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D13F" w14:textId="645463F9" w:rsidR="005A615F" w:rsidRDefault="00A04162">
      <w:proofErr w:type="spellStart"/>
      <w:r>
        <w:t>Geotermie</w:t>
      </w:r>
      <w:proofErr w:type="spellEnd"/>
    </w:p>
    <w:p w14:paraId="148C432B" w14:textId="63F977D3" w:rsidR="00A04162" w:rsidRDefault="00A04162"/>
    <w:p w14:paraId="7476C41F" w14:textId="0B4EDDBD" w:rsidR="00A04162" w:rsidRDefault="00A04162"/>
    <w:p w14:paraId="6B9D5487" w14:textId="667E508C" w:rsidR="00A04162" w:rsidRPr="00DD711A" w:rsidRDefault="009F6DD8">
      <w:pPr>
        <w:rPr>
          <w:b/>
          <w:bCs/>
        </w:rPr>
      </w:pPr>
      <w:r w:rsidRPr="00DD711A">
        <w:rPr>
          <w:b/>
          <w:bCs/>
        </w:rPr>
        <w:t xml:space="preserve">B6 – </w:t>
      </w:r>
      <w:r w:rsidR="00272625">
        <w:rPr>
          <w:b/>
          <w:bCs/>
        </w:rPr>
        <w:t>Luft-u. Erdw</w:t>
      </w:r>
      <w:r w:rsidRPr="00DD711A">
        <w:rPr>
          <w:b/>
          <w:bCs/>
        </w:rPr>
        <w:t>ärmepumpen.docx</w:t>
      </w:r>
      <w:r w:rsidRPr="00DD711A">
        <w:rPr>
          <w:b/>
          <w:bCs/>
        </w:rPr>
        <w:tab/>
      </w:r>
      <w:r w:rsidRPr="00DD711A">
        <w:rPr>
          <w:b/>
          <w:bCs/>
        </w:rPr>
        <w:tab/>
      </w:r>
      <w:r w:rsidRPr="00DD711A">
        <w:rPr>
          <w:b/>
          <w:bCs/>
        </w:rPr>
        <w:tab/>
      </w:r>
      <w:r w:rsidRPr="00DD711A">
        <w:rPr>
          <w:b/>
          <w:bCs/>
        </w:rPr>
        <w:tab/>
      </w:r>
      <w:r w:rsidRPr="00DD711A">
        <w:rPr>
          <w:b/>
          <w:bCs/>
        </w:rPr>
        <w:tab/>
      </w:r>
      <w:r w:rsidRPr="00DD711A">
        <w:rPr>
          <w:b/>
          <w:bCs/>
        </w:rPr>
        <w:tab/>
      </w:r>
      <w:proofErr w:type="spellStart"/>
      <w:r w:rsidRPr="00DD711A">
        <w:rPr>
          <w:b/>
          <w:bCs/>
        </w:rPr>
        <w:t>Bez</w:t>
      </w:r>
      <w:r w:rsidR="00DD711A" w:rsidRPr="00DD711A">
        <w:rPr>
          <w:b/>
          <w:bCs/>
        </w:rPr>
        <w:t>E</w:t>
      </w:r>
      <w:proofErr w:type="spellEnd"/>
      <w:r w:rsidRPr="00DD711A">
        <w:rPr>
          <w:b/>
          <w:bCs/>
        </w:rPr>
        <w:t xml:space="preserve"> – 10.11.2022</w:t>
      </w:r>
    </w:p>
    <w:p w14:paraId="35AF4EA2" w14:textId="21686DA0" w:rsidR="00A04162" w:rsidRDefault="00A04162"/>
    <w:p w14:paraId="3E42659F" w14:textId="428E41C7" w:rsidR="00A04162" w:rsidRPr="00DD711A" w:rsidRDefault="00272625">
      <w:pPr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Luft- u. Erdw</w:t>
      </w:r>
      <w:r w:rsidR="00A04162" w:rsidRPr="00DD711A">
        <w:rPr>
          <w:b/>
          <w:bCs/>
          <w:color w:val="C00000"/>
          <w:sz w:val="44"/>
          <w:szCs w:val="44"/>
        </w:rPr>
        <w:t>ärmepumpen</w:t>
      </w:r>
    </w:p>
    <w:p w14:paraId="269C9224" w14:textId="5AD45ACA" w:rsidR="00A04162" w:rsidRPr="00A91F1D" w:rsidRDefault="00A04162">
      <w:pPr>
        <w:rPr>
          <w:rFonts w:cstheme="minorHAnsi"/>
        </w:rPr>
      </w:pPr>
      <w:r w:rsidRPr="00A91F1D">
        <w:rPr>
          <w:rFonts w:cstheme="minorHAnsi"/>
        </w:rPr>
        <w:t xml:space="preserve">Alle Wärmepumpen </w:t>
      </w:r>
      <w:r w:rsidRPr="00A91F1D">
        <w:rPr>
          <w:rFonts w:cstheme="minorHAnsi"/>
        </w:rPr>
        <w:t>funktionieren nach dem gleichen Prinzip</w:t>
      </w:r>
      <w:r w:rsidRPr="00A91F1D">
        <w:rPr>
          <w:rFonts w:cstheme="minorHAnsi"/>
        </w:rPr>
        <w:t xml:space="preserve">, sie </w:t>
      </w:r>
      <w:r w:rsidRPr="00A91F1D">
        <w:rPr>
          <w:rFonts w:cstheme="minorHAnsi"/>
        </w:rPr>
        <w:t xml:space="preserve">entziehen </w:t>
      </w:r>
      <w:r w:rsidRPr="00A91F1D">
        <w:rPr>
          <w:rFonts w:cstheme="minorHAnsi"/>
        </w:rPr>
        <w:t xml:space="preserve">Wärmeenergie aus bestimmten Medien und </w:t>
      </w:r>
      <w:r w:rsidRPr="00A91F1D">
        <w:rPr>
          <w:rFonts w:cstheme="minorHAnsi"/>
        </w:rPr>
        <w:t xml:space="preserve">übertragen es </w:t>
      </w:r>
      <w:r w:rsidRPr="00A91F1D">
        <w:rPr>
          <w:rFonts w:cstheme="minorHAnsi"/>
        </w:rPr>
        <w:t>auf ein anderes Medium (Heizflüssigkeit)</w:t>
      </w:r>
      <w:r w:rsidRPr="00A91F1D">
        <w:rPr>
          <w:rFonts w:cstheme="minorHAnsi"/>
        </w:rPr>
        <w:t xml:space="preserve">.  </w:t>
      </w:r>
    </w:p>
    <w:p w14:paraId="60013D68" w14:textId="13E0F4FE" w:rsidR="00A91F1D" w:rsidRPr="00A04162" w:rsidRDefault="00A04162" w:rsidP="00A91F1D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91F1D">
        <w:rPr>
          <w:rFonts w:cstheme="minorHAnsi"/>
          <w:b/>
          <w:bCs/>
          <w:u w:val="single"/>
        </w:rPr>
        <w:t>Die Luft-</w:t>
      </w:r>
      <w:r w:rsidR="00A91F1D" w:rsidRPr="00A91F1D">
        <w:rPr>
          <w:rFonts w:cstheme="minorHAnsi"/>
          <w:b/>
          <w:bCs/>
          <w:u w:val="single"/>
        </w:rPr>
        <w:t>Wärmepumpen</w:t>
      </w:r>
      <w:r w:rsidRPr="00A91F1D">
        <w:rPr>
          <w:rFonts w:cstheme="minorHAnsi"/>
        </w:rPr>
        <w:t xml:space="preserve"> </w:t>
      </w:r>
      <w:r w:rsidR="00A91F1D" w:rsidRPr="00A91F1D">
        <w:rPr>
          <w:rFonts w:cstheme="minorHAnsi"/>
        </w:rPr>
        <w:br/>
        <w:t xml:space="preserve">Sie </w:t>
      </w:r>
      <w:r w:rsidRPr="00A91F1D">
        <w:rPr>
          <w:rFonts w:cstheme="minorHAnsi"/>
        </w:rPr>
        <w:t xml:space="preserve">nutzen </w:t>
      </w:r>
      <w:r w:rsidRPr="00A91F1D">
        <w:rPr>
          <w:rFonts w:cstheme="minorHAnsi"/>
        </w:rPr>
        <w:t>das Medium „Luft“</w:t>
      </w:r>
      <w:r w:rsidR="00A91F1D">
        <w:rPr>
          <w:rFonts w:cstheme="minorHAnsi"/>
        </w:rPr>
        <w:t>,</w:t>
      </w:r>
      <w:r w:rsidRPr="00A91F1D">
        <w:rPr>
          <w:rFonts w:cstheme="minorHAnsi"/>
        </w:rPr>
        <w:t xml:space="preserve"> </w:t>
      </w:r>
      <w:r w:rsidRPr="00A91F1D">
        <w:rPr>
          <w:rFonts w:cstheme="minorHAnsi"/>
        </w:rPr>
        <w:t xml:space="preserve">welches </w:t>
      </w:r>
      <w:r w:rsidRPr="00A91F1D">
        <w:rPr>
          <w:rFonts w:cstheme="minorHAnsi"/>
        </w:rPr>
        <w:t>frei zugänglich ist</w:t>
      </w:r>
      <w:r w:rsidR="00A91F1D" w:rsidRPr="00A91F1D">
        <w:rPr>
          <w:rFonts w:cstheme="minorHAnsi"/>
        </w:rPr>
        <w:t xml:space="preserve"> und </w:t>
      </w:r>
      <w:r w:rsidR="00A91F1D" w:rsidRPr="00A04162">
        <w:rPr>
          <w:rFonts w:eastAsia="Times New Roman" w:cstheme="minorHAnsi"/>
          <w:lang w:eastAsia="de-DE"/>
        </w:rPr>
        <w:t xml:space="preserve">keine Erschließungsarbeiten notwendig </w:t>
      </w:r>
      <w:r w:rsidR="00A91F1D">
        <w:rPr>
          <w:rFonts w:eastAsia="Times New Roman" w:cstheme="minorHAnsi"/>
          <w:lang w:eastAsia="de-DE"/>
        </w:rPr>
        <w:t>werden. S</w:t>
      </w:r>
      <w:r w:rsidR="00A91F1D" w:rsidRPr="00A04162">
        <w:rPr>
          <w:rFonts w:eastAsia="Times New Roman" w:cstheme="minorHAnsi"/>
          <w:lang w:eastAsia="de-DE"/>
        </w:rPr>
        <w:t xml:space="preserve">omit besteht </w:t>
      </w:r>
      <w:r w:rsidR="00A91F1D">
        <w:rPr>
          <w:rFonts w:eastAsia="Times New Roman" w:cstheme="minorHAnsi"/>
          <w:lang w:eastAsia="de-DE"/>
        </w:rPr>
        <w:t xml:space="preserve">nur ein minimaler </w:t>
      </w:r>
      <w:r w:rsidR="00A91F1D" w:rsidRPr="00A04162">
        <w:rPr>
          <w:rFonts w:eastAsia="Times New Roman" w:cstheme="minorHAnsi"/>
          <w:lang w:eastAsia="de-DE"/>
        </w:rPr>
        <w:t xml:space="preserve">Platzbedarf auf dem Grundstück und die </w:t>
      </w:r>
      <w:r w:rsidR="00A91F1D">
        <w:rPr>
          <w:rFonts w:eastAsia="Times New Roman" w:cstheme="minorHAnsi"/>
          <w:lang w:eastAsia="de-DE"/>
        </w:rPr>
        <w:t>Kosten der E</w:t>
      </w:r>
      <w:r w:rsidR="00A91F1D" w:rsidRPr="00A04162">
        <w:rPr>
          <w:rFonts w:eastAsia="Times New Roman" w:cstheme="minorHAnsi"/>
          <w:lang w:eastAsia="de-DE"/>
        </w:rPr>
        <w:t>rschließung</w:t>
      </w:r>
      <w:r w:rsidR="00A91F1D">
        <w:rPr>
          <w:rFonts w:eastAsia="Times New Roman" w:cstheme="minorHAnsi"/>
          <w:lang w:eastAsia="de-DE"/>
        </w:rPr>
        <w:t xml:space="preserve">, </w:t>
      </w:r>
      <w:r w:rsidR="00A91F1D" w:rsidRPr="00A04162">
        <w:rPr>
          <w:rFonts w:eastAsia="Times New Roman" w:cstheme="minorHAnsi"/>
          <w:lang w:eastAsia="de-DE"/>
        </w:rPr>
        <w:t xml:space="preserve">die oft </w:t>
      </w:r>
      <w:r w:rsidR="00A91F1D">
        <w:rPr>
          <w:rFonts w:eastAsia="Times New Roman" w:cstheme="minorHAnsi"/>
          <w:b/>
          <w:bCs/>
          <w:lang w:eastAsia="de-DE"/>
        </w:rPr>
        <w:t>10</w:t>
      </w:r>
      <w:r w:rsidR="00A91F1D" w:rsidRPr="00A04162">
        <w:rPr>
          <w:rFonts w:eastAsia="Times New Roman" w:cstheme="minorHAnsi"/>
          <w:b/>
          <w:bCs/>
          <w:lang w:eastAsia="de-DE"/>
        </w:rPr>
        <w:t>.000 EUR – 12.000 EUR</w:t>
      </w:r>
      <w:r w:rsidR="00A91F1D" w:rsidRPr="00A04162">
        <w:rPr>
          <w:rFonts w:eastAsia="Times New Roman" w:cstheme="minorHAnsi"/>
          <w:lang w:eastAsia="de-DE"/>
        </w:rPr>
        <w:t xml:space="preserve"> ausmachen können</w:t>
      </w:r>
      <w:r w:rsidR="00A91F1D">
        <w:rPr>
          <w:rFonts w:eastAsia="Times New Roman" w:cstheme="minorHAnsi"/>
          <w:lang w:eastAsia="de-DE"/>
        </w:rPr>
        <w:t>,</w:t>
      </w:r>
      <w:r w:rsidR="00A91F1D" w:rsidRPr="00A04162">
        <w:rPr>
          <w:rFonts w:eastAsia="Times New Roman" w:cstheme="minorHAnsi"/>
          <w:lang w:eastAsia="de-DE"/>
        </w:rPr>
        <w:t xml:space="preserve"> fallen weg.</w:t>
      </w:r>
      <w:r w:rsidR="00A91F1D" w:rsidRPr="00A91F1D">
        <w:rPr>
          <w:rFonts w:eastAsia="Times New Roman" w:cstheme="minorHAnsi"/>
          <w:lang w:eastAsia="de-DE"/>
        </w:rPr>
        <w:t xml:space="preserve"> </w:t>
      </w:r>
    </w:p>
    <w:p w14:paraId="5AF7A877" w14:textId="77777777" w:rsidR="00A91F1D" w:rsidRDefault="00A91F1D" w:rsidP="00A91F1D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04162">
        <w:rPr>
          <w:rFonts w:eastAsia="Times New Roman" w:cstheme="minorHAnsi"/>
          <w:lang w:eastAsia="de-DE"/>
        </w:rPr>
        <w:t xml:space="preserve">Wegen der schwankenden Temperaturen der Luft und der generellen Anlagencharakteristik sind Luft-Wärmepumpen deutlich weniger effizient als Erdwärmepumpen und Wasserwärmepumpen. </w:t>
      </w:r>
    </w:p>
    <w:p w14:paraId="2505A158" w14:textId="77777777" w:rsidR="00757385" w:rsidRDefault="00A91F1D" w:rsidP="00757385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4162">
        <w:rPr>
          <w:rFonts w:asciiTheme="minorHAnsi" w:hAnsiTheme="minorHAnsi" w:cstheme="minorHAnsi"/>
          <w:sz w:val="22"/>
          <w:szCs w:val="22"/>
        </w:rPr>
        <w:t>Von der Anlagen</w:t>
      </w:r>
      <w:r>
        <w:rPr>
          <w:rFonts w:cstheme="minorHAnsi"/>
        </w:rPr>
        <w:t>k</w:t>
      </w:r>
      <w:r w:rsidRPr="00A04162">
        <w:rPr>
          <w:rFonts w:asciiTheme="minorHAnsi" w:hAnsiTheme="minorHAnsi" w:cstheme="minorHAnsi"/>
          <w:sz w:val="22"/>
          <w:szCs w:val="22"/>
        </w:rPr>
        <w:t xml:space="preserve">onfiguration her kann man bei Luftwärmepumpen zwei grundlegende Typen unterscheiden: </w:t>
      </w:r>
    </w:p>
    <w:p w14:paraId="74271E6B" w14:textId="77777777" w:rsidR="00757385" w:rsidRPr="00757385" w:rsidRDefault="00A91F1D" w:rsidP="00757385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04162">
        <w:rPr>
          <w:rFonts w:asciiTheme="minorHAnsi" w:hAnsiTheme="minorHAnsi" w:cstheme="minorHAnsi"/>
          <w:sz w:val="22"/>
          <w:szCs w:val="22"/>
          <w:u w:val="single"/>
        </w:rPr>
        <w:t>Luft-Luft-Wärmepumpen</w:t>
      </w:r>
      <w:r w:rsidRPr="00A04162">
        <w:rPr>
          <w:rFonts w:asciiTheme="minorHAnsi" w:hAnsiTheme="minorHAnsi" w:cstheme="minorHAnsi"/>
          <w:sz w:val="22"/>
          <w:szCs w:val="22"/>
        </w:rPr>
        <w:t xml:space="preserve">, die praktisch </w:t>
      </w:r>
      <w:r>
        <w:rPr>
          <w:rFonts w:cstheme="minorHAnsi"/>
        </w:rPr>
        <w:t xml:space="preserve">nur </w:t>
      </w:r>
      <w:r w:rsidRPr="00A04162">
        <w:rPr>
          <w:rFonts w:asciiTheme="minorHAnsi" w:hAnsiTheme="minorHAnsi" w:cstheme="minorHAnsi"/>
          <w:sz w:val="22"/>
          <w:szCs w:val="22"/>
        </w:rPr>
        <w:t>ein energieeffizientes „Heizlüfter</w:t>
      </w:r>
      <w:r w:rsidR="00757385">
        <w:rPr>
          <w:rFonts w:cstheme="minorHAnsi"/>
        </w:rPr>
        <w:t>-S</w:t>
      </w:r>
      <w:r w:rsidRPr="00A04162">
        <w:rPr>
          <w:rFonts w:asciiTheme="minorHAnsi" w:hAnsiTheme="minorHAnsi" w:cstheme="minorHAnsi"/>
          <w:sz w:val="22"/>
          <w:szCs w:val="22"/>
        </w:rPr>
        <w:t xml:space="preserve">ystem“ </w:t>
      </w:r>
      <w:r>
        <w:rPr>
          <w:rFonts w:cstheme="minorHAnsi"/>
        </w:rPr>
        <w:br/>
      </w:r>
      <w:r w:rsidRPr="00A04162">
        <w:rPr>
          <w:rFonts w:asciiTheme="minorHAnsi" w:hAnsiTheme="minorHAnsi" w:cstheme="minorHAnsi"/>
          <w:sz w:val="22"/>
          <w:szCs w:val="22"/>
        </w:rPr>
        <w:t xml:space="preserve">darstellen und 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werden </w:t>
      </w:r>
      <w:r w:rsidR="00757385">
        <w:rPr>
          <w:rFonts w:cstheme="minorHAnsi"/>
        </w:rPr>
        <w:t>überwiegend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 in Passivhäusern eingesetzt, </w:t>
      </w:r>
      <w:r w:rsidR="00757385">
        <w:rPr>
          <w:rFonts w:cstheme="minorHAnsi"/>
        </w:rPr>
        <w:t xml:space="preserve">da 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sie sich in der Regel </w:t>
      </w:r>
      <w:r w:rsidR="00757385">
        <w:rPr>
          <w:rFonts w:cstheme="minorHAnsi"/>
        </w:rPr>
        <w:br/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nur für </w:t>
      </w:r>
      <w:r w:rsidR="00757385">
        <w:rPr>
          <w:rFonts w:cstheme="minorHAnsi"/>
        </w:rPr>
        <w:t>sehr gut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 gedämmte Gebäude </w:t>
      </w:r>
      <w:r w:rsidR="00757385">
        <w:rPr>
          <w:rFonts w:cstheme="minorHAnsi"/>
        </w:rPr>
        <w:t>mit einem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 sehr geringen Heizbedarf</w:t>
      </w:r>
      <w:r w:rsidR="00757385">
        <w:rPr>
          <w:rFonts w:cstheme="minorHAnsi"/>
        </w:rPr>
        <w:t xml:space="preserve"> eignen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. </w:t>
      </w:r>
      <w:r w:rsidR="00757385">
        <w:rPr>
          <w:rFonts w:cstheme="minorHAnsi"/>
        </w:rPr>
        <w:br/>
        <w:t xml:space="preserve">    </w:t>
      </w:r>
      <w:r w:rsidR="00757385" w:rsidRPr="00757385">
        <w:rPr>
          <w:rFonts w:cstheme="minorHAnsi"/>
        </w:rPr>
        <w:sym w:font="Wingdings" w:char="F0E0"/>
      </w:r>
      <w:r w:rsidR="00757385">
        <w:rPr>
          <w:rFonts w:cstheme="minorHAnsi"/>
        </w:rPr>
        <w:t xml:space="preserve"> 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Zum Nachrüsten sind sie nur bedingt geeignet </w:t>
      </w:r>
      <w:r w:rsidR="00757385">
        <w:rPr>
          <w:rFonts w:cstheme="minorHAnsi"/>
        </w:rPr>
        <w:t xml:space="preserve">da </w:t>
      </w:r>
      <w:r w:rsidR="00757385" w:rsidRPr="00A91F1D">
        <w:rPr>
          <w:rFonts w:asciiTheme="minorHAnsi" w:hAnsiTheme="minorHAnsi" w:cstheme="minorHAnsi"/>
          <w:sz w:val="22"/>
          <w:szCs w:val="22"/>
        </w:rPr>
        <w:t xml:space="preserve">zumindest ein zentrales </w:t>
      </w:r>
      <w:r w:rsidR="00757385">
        <w:rPr>
          <w:rFonts w:cstheme="minorHAnsi"/>
        </w:rPr>
        <w:br/>
        <w:t xml:space="preserve">         </w:t>
      </w:r>
      <w:r w:rsidR="00757385" w:rsidRPr="00A91F1D">
        <w:rPr>
          <w:rFonts w:asciiTheme="minorHAnsi" w:hAnsiTheme="minorHAnsi" w:cstheme="minorHAnsi"/>
          <w:sz w:val="22"/>
          <w:szCs w:val="22"/>
        </w:rPr>
        <w:t>Lüftungssystem bereits vorhanden sein</w:t>
      </w:r>
      <w:r w:rsidR="00757385">
        <w:rPr>
          <w:rFonts w:cstheme="minorHAnsi"/>
        </w:rPr>
        <w:t xml:space="preserve"> sollte</w:t>
      </w:r>
      <w:r w:rsidR="00757385" w:rsidRPr="00A91F1D">
        <w:rPr>
          <w:rFonts w:asciiTheme="minorHAnsi" w:hAnsiTheme="minorHAnsi" w:cstheme="minorHAnsi"/>
          <w:sz w:val="22"/>
          <w:szCs w:val="22"/>
        </w:rPr>
        <w:t>, da ansonsten die hohen Errichtungs</w:t>
      </w:r>
      <w:r w:rsidR="00757385">
        <w:rPr>
          <w:rFonts w:cstheme="minorHAnsi"/>
        </w:rPr>
        <w:t>-</w:t>
      </w:r>
      <w:r w:rsidR="00757385">
        <w:rPr>
          <w:rFonts w:cstheme="minorHAnsi"/>
        </w:rPr>
        <w:br/>
        <w:t xml:space="preserve">         </w:t>
      </w:r>
      <w:r w:rsidR="00757385" w:rsidRPr="00A91F1D">
        <w:rPr>
          <w:rFonts w:asciiTheme="minorHAnsi" w:hAnsiTheme="minorHAnsi" w:cstheme="minorHAnsi"/>
          <w:sz w:val="22"/>
          <w:szCs w:val="22"/>
        </w:rPr>
        <w:t>ko</w:t>
      </w:r>
      <w:r w:rsidR="00757385">
        <w:t xml:space="preserve">sten die Wirtschaftlichkeit </w:t>
      </w:r>
      <w:r w:rsidR="00757385">
        <w:t>zunichtemachen</w:t>
      </w:r>
      <w:r w:rsidR="00757385">
        <w:t xml:space="preserve"> würden</w:t>
      </w:r>
      <w:r w:rsidR="00757385">
        <w:t>.</w:t>
      </w:r>
    </w:p>
    <w:p w14:paraId="04479DAF" w14:textId="7CE3C415" w:rsidR="00757385" w:rsidRPr="00757385" w:rsidRDefault="00A91F1D" w:rsidP="00757385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04162">
        <w:rPr>
          <w:rFonts w:asciiTheme="minorHAnsi" w:hAnsiTheme="minorHAnsi" w:cstheme="minorHAnsi"/>
          <w:sz w:val="22"/>
          <w:szCs w:val="22"/>
          <w:u w:val="single"/>
        </w:rPr>
        <w:t>Luft-Wasser-Wärmepumpen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 </w:t>
      </w:r>
      <w:r w:rsidR="00757385">
        <w:rPr>
          <w:rFonts w:asciiTheme="minorHAnsi" w:hAnsiTheme="minorHAnsi" w:cstheme="minorHAnsi"/>
          <w:sz w:val="22"/>
          <w:szCs w:val="22"/>
        </w:rPr>
        <w:t>hier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 sieht es etwas besser aus</w:t>
      </w:r>
      <w:r w:rsidR="00757385">
        <w:rPr>
          <w:rFonts w:asciiTheme="minorHAnsi" w:hAnsiTheme="minorHAnsi" w:cstheme="minorHAnsi"/>
          <w:sz w:val="22"/>
          <w:szCs w:val="22"/>
        </w:rPr>
        <w:t>,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 auch hier sollte möglichst eine Fußbodenheizung bestehen und das Gebäude sehr gut gedämmt sein, sodass nur recht niedrige Vorlauftemperaturen für die Heizung benötigt werden</w:t>
      </w:r>
      <w:r w:rsidR="00A21021">
        <w:rPr>
          <w:rFonts w:asciiTheme="minorHAnsi" w:hAnsiTheme="minorHAnsi" w:cstheme="minorHAnsi"/>
          <w:sz w:val="22"/>
          <w:szCs w:val="22"/>
        </w:rPr>
        <w:t>, nur u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nter </w:t>
      </w:r>
      <w:r w:rsidR="00A21021">
        <w:rPr>
          <w:rFonts w:asciiTheme="minorHAnsi" w:hAnsiTheme="minorHAnsi" w:cstheme="minorHAnsi"/>
          <w:sz w:val="22"/>
          <w:szCs w:val="22"/>
        </w:rPr>
        <w:t xml:space="preserve">diesen Gegebenheiten kann sie </w:t>
      </w:r>
      <w:r w:rsidR="00757385" w:rsidRPr="00757385">
        <w:rPr>
          <w:rFonts w:asciiTheme="minorHAnsi" w:hAnsiTheme="minorHAnsi" w:cstheme="minorHAnsi"/>
          <w:sz w:val="22"/>
          <w:szCs w:val="22"/>
        </w:rPr>
        <w:t>am besten arbeiten.</w:t>
      </w:r>
    </w:p>
    <w:p w14:paraId="4A78F5BE" w14:textId="0AFE7F4A" w:rsidR="00757385" w:rsidRPr="00757385" w:rsidRDefault="00A21021" w:rsidP="00757385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757385" w:rsidRPr="00757385">
        <w:rPr>
          <w:rFonts w:asciiTheme="minorHAnsi" w:hAnsiTheme="minorHAnsi" w:cstheme="minorHAnsi"/>
          <w:sz w:val="22"/>
          <w:szCs w:val="22"/>
        </w:rPr>
        <w:t>Die Aufstellung kann dabei außen, innen oder im sogenannten Split-Betrieb erfolgen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beim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dem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 die </w:t>
      </w:r>
      <w:r>
        <w:rPr>
          <w:rFonts w:asciiTheme="minorHAnsi" w:hAnsiTheme="minorHAnsi" w:cstheme="minorHAnsi"/>
          <w:sz w:val="22"/>
          <w:szCs w:val="22"/>
        </w:rPr>
        <w:t xml:space="preserve">Luft außen </w:t>
      </w:r>
      <w:r w:rsidR="00757385" w:rsidRPr="00757385">
        <w:rPr>
          <w:rFonts w:asciiTheme="minorHAnsi" w:hAnsiTheme="minorHAnsi" w:cstheme="minorHAnsi"/>
          <w:sz w:val="22"/>
          <w:szCs w:val="22"/>
        </w:rPr>
        <w:t>angesaugt</w:t>
      </w:r>
      <w:r>
        <w:rPr>
          <w:rFonts w:asciiTheme="minorHAnsi" w:hAnsiTheme="minorHAnsi" w:cstheme="minorHAnsi"/>
          <w:sz w:val="22"/>
          <w:szCs w:val="22"/>
        </w:rPr>
        <w:t>,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 die Erwärmung der Luft jedoch innen</w:t>
      </w:r>
      <w:r>
        <w:rPr>
          <w:rFonts w:asciiTheme="minorHAnsi" w:hAnsiTheme="minorHAnsi" w:cstheme="minorHAnsi"/>
          <w:sz w:val="22"/>
          <w:szCs w:val="22"/>
        </w:rPr>
        <w:t xml:space="preserve"> erfolgt</w:t>
      </w:r>
      <w:r w:rsidR="00757385" w:rsidRPr="007573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C49911" w14:textId="7797BDA0" w:rsidR="00A91F1D" w:rsidRPr="00A04162" w:rsidRDefault="00A21021" w:rsidP="00A91F1D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Nur</w:t>
      </w:r>
      <w:r>
        <w:t xml:space="preserve"> Luftwärmepumpe </w:t>
      </w:r>
      <w:r>
        <w:t xml:space="preserve">können </w:t>
      </w:r>
      <w:r>
        <w:t xml:space="preserve">auch zum </w:t>
      </w:r>
      <w:r>
        <w:rPr>
          <w:rStyle w:val="Fett"/>
        </w:rPr>
        <w:t>aktiven Kühlen der Räume</w:t>
      </w:r>
      <w:r>
        <w:t xml:space="preserve"> eingesetzt werden</w:t>
      </w:r>
      <w:r>
        <w:t>.</w:t>
      </w:r>
    </w:p>
    <w:p w14:paraId="2F4786B6" w14:textId="77777777" w:rsidR="00A21021" w:rsidRDefault="00A04162">
      <w:r w:rsidRPr="00A21021">
        <w:rPr>
          <w:rFonts w:cstheme="minorHAnsi"/>
          <w:b/>
          <w:bCs/>
          <w:u w:val="single"/>
        </w:rPr>
        <w:t>Erdwärmepumpen</w:t>
      </w:r>
      <w:r w:rsidRPr="00A21021">
        <w:rPr>
          <w:rFonts w:cstheme="minorHAnsi"/>
          <w:u w:val="single"/>
        </w:rPr>
        <w:t xml:space="preserve"> </w:t>
      </w:r>
      <w:r w:rsidR="00A91F1D">
        <w:rPr>
          <w:rFonts w:cstheme="minorHAnsi"/>
        </w:rPr>
        <w:br/>
      </w:r>
      <w:r w:rsidR="00A21021">
        <w:t>Bei der Erdwärmeheizung wird dem wärmeren Erdreich in unterschiedlicher Tiefe über ein Kühlmittel die Wärmeenergie entzogen und ins Haus transportiert. Über ein Austausch-System wird diese Wärme dann auf die Heizflüssigkeit übertragen und als Heizwärme genutzt.</w:t>
      </w:r>
    </w:p>
    <w:p w14:paraId="35EFCF12" w14:textId="0472C8F3" w:rsidR="00A04162" w:rsidRPr="00A91F1D" w:rsidRDefault="00A21021">
      <w:pPr>
        <w:rPr>
          <w:rFonts w:cstheme="minorHAnsi"/>
        </w:rPr>
      </w:pPr>
      <w:r>
        <w:t>Das</w:t>
      </w:r>
      <w:r>
        <w:t xml:space="preserve"> </w:t>
      </w:r>
      <w:r>
        <w:rPr>
          <w:rStyle w:val="Fett"/>
        </w:rPr>
        <w:t>Wärmepumpensystem</w:t>
      </w:r>
      <w:r>
        <w:t xml:space="preserve"> </w:t>
      </w:r>
      <w:r>
        <w:t>kann</w:t>
      </w:r>
      <w:r>
        <w:t xml:space="preserve"> verschieden ausgeführt sein </w:t>
      </w:r>
      <w:r>
        <w:t>und a</w:t>
      </w:r>
      <w:r>
        <w:t>uch für die Art und Weise, wie man dem Erdreich Wärme entziehen kann, gibt es unterschiedliche Möglichkeiten.</w:t>
      </w:r>
      <w:r>
        <w:t xml:space="preserve"> </w:t>
      </w:r>
      <w:r w:rsidR="009F6DD8">
        <w:br/>
      </w:r>
      <w:r w:rsidR="00A91F1D">
        <w:rPr>
          <w:rFonts w:cstheme="minorHAnsi"/>
        </w:rPr>
        <w:t>Sie e</w:t>
      </w:r>
      <w:r w:rsidR="00A04162" w:rsidRPr="00A91F1D">
        <w:rPr>
          <w:rFonts w:cstheme="minorHAnsi"/>
        </w:rPr>
        <w:t xml:space="preserve">ntziehen </w:t>
      </w:r>
      <w:r w:rsidR="00A04162" w:rsidRPr="00A91F1D">
        <w:rPr>
          <w:rFonts w:cstheme="minorHAnsi"/>
        </w:rPr>
        <w:t>die</w:t>
      </w:r>
      <w:r w:rsidR="00A04162" w:rsidRPr="00A91F1D">
        <w:rPr>
          <w:rFonts w:cstheme="minorHAnsi"/>
        </w:rPr>
        <w:t xml:space="preserve"> Wärme </w:t>
      </w:r>
      <w:r w:rsidR="009F6DD8">
        <w:rPr>
          <w:rFonts w:cstheme="minorHAnsi"/>
        </w:rPr>
        <w:t xml:space="preserve">entweder aus </w:t>
      </w:r>
      <w:r w:rsidR="009F6DD8">
        <w:rPr>
          <w:rFonts w:cstheme="minorHAnsi"/>
        </w:rPr>
        <w:br/>
        <w:t xml:space="preserve"> - dem </w:t>
      </w:r>
      <w:r w:rsidR="00A04162" w:rsidRPr="00A91F1D">
        <w:rPr>
          <w:rFonts w:cstheme="minorHAnsi"/>
        </w:rPr>
        <w:t xml:space="preserve">Erdreich </w:t>
      </w:r>
      <w:r w:rsidR="009F6DD8">
        <w:rPr>
          <w:rFonts w:cstheme="minorHAnsi"/>
        </w:rPr>
        <w:t xml:space="preserve">(Flächenverlegung von Rohren in geringer Tiefe) </w:t>
      </w:r>
      <w:r w:rsidR="00A04162" w:rsidRPr="00A91F1D">
        <w:rPr>
          <w:rFonts w:cstheme="minorHAnsi"/>
        </w:rPr>
        <w:t xml:space="preserve">oder </w:t>
      </w:r>
      <w:r w:rsidR="009F6DD8">
        <w:rPr>
          <w:rFonts w:cstheme="minorHAnsi"/>
        </w:rPr>
        <w:br/>
      </w:r>
      <w:r w:rsidR="009F6DD8">
        <w:rPr>
          <w:rFonts w:cstheme="minorHAnsi"/>
        </w:rPr>
        <w:lastRenderedPageBreak/>
        <w:t xml:space="preserve"> - </w:t>
      </w:r>
      <w:r w:rsidR="00A04162" w:rsidRPr="00A91F1D">
        <w:rPr>
          <w:rFonts w:cstheme="minorHAnsi"/>
        </w:rPr>
        <w:t>dem Grundwasser</w:t>
      </w:r>
      <w:r w:rsidR="009F6DD8">
        <w:rPr>
          <w:rFonts w:cstheme="minorHAnsi"/>
        </w:rPr>
        <w:t xml:space="preserve"> (Tiefenbohrung um die 100 m)</w:t>
      </w:r>
      <w:r w:rsidR="00A04162" w:rsidRPr="00A91F1D">
        <w:rPr>
          <w:rFonts w:cstheme="minorHAnsi"/>
        </w:rPr>
        <w:t>.</w:t>
      </w:r>
      <w:r w:rsidR="009F6DD8">
        <w:rPr>
          <w:rFonts w:cstheme="minorHAnsi"/>
        </w:rPr>
        <w:br/>
        <w:t>Die Aufstellung ist in der Regel nur innen.</w:t>
      </w:r>
    </w:p>
    <w:sectPr w:rsidR="00A04162" w:rsidRPr="00A91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1795"/>
    <w:multiLevelType w:val="hybridMultilevel"/>
    <w:tmpl w:val="BE88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21E36"/>
    <w:multiLevelType w:val="hybridMultilevel"/>
    <w:tmpl w:val="569C22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3C14"/>
    <w:multiLevelType w:val="multilevel"/>
    <w:tmpl w:val="1922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153361">
    <w:abstractNumId w:val="2"/>
  </w:num>
  <w:num w:numId="2" w16cid:durableId="2133014563">
    <w:abstractNumId w:val="0"/>
  </w:num>
  <w:num w:numId="3" w16cid:durableId="115325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2"/>
    <w:rsid w:val="00272625"/>
    <w:rsid w:val="005A615F"/>
    <w:rsid w:val="00757385"/>
    <w:rsid w:val="009F6DD8"/>
    <w:rsid w:val="00A04162"/>
    <w:rsid w:val="00A21021"/>
    <w:rsid w:val="00A91F1D"/>
    <w:rsid w:val="00D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72A"/>
  <w15:chartTrackingRefBased/>
  <w15:docId w15:val="{19074783-4DC4-4F00-88FF-5078D51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2</cp:revision>
  <dcterms:created xsi:type="dcterms:W3CDTF">2022-11-10T12:03:00Z</dcterms:created>
  <dcterms:modified xsi:type="dcterms:W3CDTF">2022-11-10T13:59:00Z</dcterms:modified>
</cp:coreProperties>
</file>