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57C9" w14:textId="1B4F108F" w:rsidR="00D83671" w:rsidRPr="0056166D" w:rsidRDefault="0056166D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kern w:val="24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>B3 – Was ist Öko- Strom</w:t>
      </w:r>
    </w:p>
    <w:p w14:paraId="707BABC2" w14:textId="77777777" w:rsidR="00D83671" w:rsidRPr="0056166D" w:rsidRDefault="00D83671" w:rsidP="00436309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75CC6233" w14:textId="3CE0397C" w:rsidR="0056166D" w:rsidRPr="0056166D" w:rsidRDefault="002574D6" w:rsidP="008173F3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56166D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 xml:space="preserve">Was ist Öko- </w:t>
      </w:r>
      <w:r w:rsidR="00A45091" w:rsidRPr="0056166D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t>Strom</w:t>
      </w:r>
      <w:r w:rsidR="00A45091" w:rsidRPr="0056166D">
        <w:rPr>
          <w:rFonts w:asciiTheme="minorHAnsi" w:eastAsiaTheme="minorEastAsia" w:hAnsiTheme="minorHAnsi" w:cstheme="minorHAnsi"/>
          <w:b/>
          <w:bCs/>
          <w:color w:val="C00000"/>
          <w:kern w:val="24"/>
          <w:sz w:val="44"/>
          <w:szCs w:val="44"/>
        </w:rPr>
        <w:br/>
      </w:r>
    </w:p>
    <w:p w14:paraId="7189ED06" w14:textId="77777777" w:rsidR="0056166D" w:rsidRDefault="00FE0384" w:rsidP="0056166D">
      <w:pPr>
        <w:pStyle w:val="Standard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69900163"/>
      <w:r w:rsidRPr="0056166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Öko- Strom ist e</w:t>
      </w:r>
      <w:r w:rsidR="0051771D" w:rsidRPr="0056166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in </w:t>
      </w:r>
      <w:r w:rsidR="008173F3" w:rsidRPr="0056166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nicht geschützter Begriff u</w:t>
      </w:r>
      <w:r w:rsidR="007B14F1" w:rsidRPr="0056166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.</w:t>
      </w:r>
      <w:r w:rsidR="008173F3" w:rsidRPr="0056166D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kein Qualitätsbegriff.</w:t>
      </w:r>
      <w:r w:rsidR="008173F3" w:rsidRPr="0056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B14F1" w:rsidRPr="0056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 </w:t>
      </w:r>
      <w:proofErr w:type="gramStart"/>
      <w:r w:rsidR="007B14F1" w:rsidRPr="0056166D">
        <w:rPr>
          <w:rFonts w:asciiTheme="minorHAnsi" w:hAnsiTheme="minorHAnsi" w:cstheme="minorHAnsi"/>
          <w:color w:val="000000" w:themeColor="text1"/>
          <w:sz w:val="22"/>
          <w:szCs w:val="22"/>
        </w:rPr>
        <w:t>wirklich Öko</w:t>
      </w:r>
      <w:proofErr w:type="gramEnd"/>
      <w:r w:rsidR="007B14F1" w:rsidRPr="0056166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muss 100% regenerativ wählen und das ist teuer.</w:t>
      </w:r>
      <w:r w:rsidR="008173F3" w:rsidRPr="0056166D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bookmarkEnd w:id="0"/>
      <w:r w:rsidR="008173F3" w:rsidRPr="0056166D">
        <w:rPr>
          <w:rFonts w:asciiTheme="minorHAnsi" w:hAnsiTheme="minorHAnsi" w:cstheme="minorHAnsi"/>
          <w:b/>
          <w:bCs/>
          <w:sz w:val="22"/>
          <w:szCs w:val="22"/>
        </w:rPr>
        <w:br/>
      </w:r>
      <w:bookmarkStart w:id="1" w:name="_Hlk69900230"/>
      <w:r w:rsidRPr="0056166D">
        <w:rPr>
          <w:rFonts w:asciiTheme="minorHAnsi" w:hAnsiTheme="minorHAnsi" w:cstheme="minorHAnsi"/>
          <w:sz w:val="22"/>
          <w:szCs w:val="22"/>
        </w:rPr>
        <w:t>Es</w:t>
      </w:r>
      <w:r w:rsidR="008173F3" w:rsidRPr="0056166D">
        <w:rPr>
          <w:rFonts w:asciiTheme="minorHAnsi" w:hAnsiTheme="minorHAnsi" w:cstheme="minorHAnsi"/>
          <w:sz w:val="22"/>
          <w:szCs w:val="22"/>
        </w:rPr>
        <w:t xml:space="preserve"> gibt </w:t>
      </w:r>
      <w:r w:rsidR="0056166D">
        <w:rPr>
          <w:rFonts w:asciiTheme="minorHAnsi" w:hAnsiTheme="minorHAnsi" w:cstheme="minorHAnsi"/>
          <w:sz w:val="22"/>
          <w:szCs w:val="22"/>
        </w:rPr>
        <w:t xml:space="preserve">in Deutschland </w:t>
      </w:r>
      <w:r w:rsidR="008173F3" w:rsidRPr="0056166D">
        <w:rPr>
          <w:rFonts w:asciiTheme="minorHAnsi" w:hAnsiTheme="minorHAnsi" w:cstheme="minorHAnsi"/>
          <w:sz w:val="22"/>
          <w:szCs w:val="22"/>
        </w:rPr>
        <w:t>keine verbindliche Definition</w:t>
      </w:r>
      <w:r w:rsidRPr="0056166D">
        <w:rPr>
          <w:rFonts w:asciiTheme="minorHAnsi" w:hAnsiTheme="minorHAnsi" w:cstheme="minorHAnsi"/>
          <w:sz w:val="22"/>
          <w:szCs w:val="22"/>
        </w:rPr>
        <w:t>.</w:t>
      </w:r>
    </w:p>
    <w:p w14:paraId="61657BFF" w14:textId="77777777" w:rsidR="0056166D" w:rsidRPr="0056166D" w:rsidRDefault="008173F3" w:rsidP="0056166D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eastAsia="+mn-ea" w:cstheme="minorHAnsi"/>
          <w:b/>
          <w:bCs/>
          <w:kern w:val="24"/>
        </w:rPr>
      </w:pPr>
      <w:r w:rsidRPr="0056166D">
        <w:rPr>
          <w:rFonts w:asciiTheme="minorHAnsi" w:hAnsiTheme="minorHAnsi" w:cstheme="minorHAnsi"/>
          <w:sz w:val="22"/>
          <w:szCs w:val="22"/>
        </w:rPr>
        <w:t xml:space="preserve">Der </w:t>
      </w:r>
      <w:hyperlink r:id="rId5" w:tooltip="Bundesverband Erneuerbare Energie" w:history="1">
        <w:r w:rsidRPr="0056166D">
          <w:rPr>
            <w:rFonts w:asciiTheme="minorHAnsi" w:hAnsiTheme="minorHAnsi" w:cstheme="minorHAnsi"/>
            <w:sz w:val="22"/>
            <w:szCs w:val="22"/>
          </w:rPr>
          <w:t>Bundesverband Erneuerbare Energie</w:t>
        </w:r>
      </w:hyperlink>
      <w:r w:rsidRPr="0056166D">
        <w:rPr>
          <w:rFonts w:asciiTheme="minorHAnsi" w:hAnsiTheme="minorHAnsi" w:cstheme="minorHAnsi"/>
          <w:sz w:val="22"/>
          <w:szCs w:val="22"/>
        </w:rPr>
        <w:t xml:space="preserve"> lässt die Bezeichnung „Ökostrom“ </w:t>
      </w:r>
      <w:r w:rsidR="00102864" w:rsidRPr="0056166D">
        <w:rPr>
          <w:rFonts w:asciiTheme="minorHAnsi" w:hAnsiTheme="minorHAnsi" w:cstheme="minorHAnsi"/>
          <w:sz w:val="22"/>
          <w:szCs w:val="22"/>
        </w:rPr>
        <w:t xml:space="preserve"> </w:t>
      </w:r>
      <w:r w:rsidRPr="0056166D">
        <w:rPr>
          <w:rFonts w:asciiTheme="minorHAnsi" w:hAnsiTheme="minorHAnsi" w:cstheme="minorHAnsi"/>
          <w:sz w:val="22"/>
          <w:szCs w:val="22"/>
        </w:rPr>
        <w:t xml:space="preserve">aufgrund der losen Sprachregelung für alles zu, das wenigstens zur Hälfte aus erneuerbaren Energien wie Windenergie, Bioenergie, Solarenergie, Hydroenergie und Geothermie stammt. </w:t>
      </w:r>
      <w:r w:rsidR="00102864" w:rsidRPr="0056166D">
        <w:rPr>
          <w:rFonts w:asciiTheme="minorHAnsi" w:hAnsiTheme="minorHAnsi" w:cstheme="minorHAnsi"/>
          <w:sz w:val="22"/>
          <w:szCs w:val="22"/>
        </w:rPr>
        <w:br/>
      </w:r>
      <w:r w:rsidRPr="0056166D">
        <w:rPr>
          <w:rFonts w:asciiTheme="minorHAnsi" w:hAnsiTheme="minorHAnsi" w:cstheme="minorHAnsi"/>
          <w:sz w:val="22"/>
          <w:szCs w:val="22"/>
        </w:rPr>
        <w:t>Die andere Hälfte muss in diesem Fall aus Kraft-Wärme-Kopplungsanlagen kommen.</w:t>
      </w:r>
      <w:r w:rsidR="00067919" w:rsidRPr="005616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A322D1" w14:textId="77777777" w:rsidR="0056166D" w:rsidRPr="0056166D" w:rsidRDefault="00067919" w:rsidP="0056166D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eastAsia="+mn-ea" w:cstheme="minorHAnsi"/>
          <w:b/>
          <w:bCs/>
          <w:kern w:val="24"/>
        </w:rPr>
      </w:pPr>
      <w:r w:rsidRPr="0056166D">
        <w:rPr>
          <w:rFonts w:asciiTheme="minorHAnsi" w:hAnsiTheme="minorHAnsi" w:cstheme="minorHAnsi"/>
          <w:sz w:val="22"/>
          <w:szCs w:val="22"/>
        </w:rPr>
        <w:t xml:space="preserve">Da mit fossilen Brennstoffen befeuerte KWK-Anlagen weiterhin </w:t>
      </w:r>
      <w:r w:rsidR="00A30E68" w:rsidRPr="0056166D">
        <w:rPr>
          <w:rFonts w:asciiTheme="minorHAnsi" w:hAnsiTheme="minorHAnsi" w:cstheme="minorHAnsi"/>
          <w:sz w:val="22"/>
          <w:szCs w:val="22"/>
        </w:rPr>
        <w:t>CO2</w:t>
      </w:r>
      <w:r w:rsidRPr="0056166D">
        <w:rPr>
          <w:rFonts w:asciiTheme="minorHAnsi" w:hAnsiTheme="minorHAnsi" w:cstheme="minorHAnsi"/>
          <w:sz w:val="22"/>
          <w:szCs w:val="22"/>
        </w:rPr>
        <w:t xml:space="preserve"> ausstoßen, kann ein Klimaschutz nur gewährleistet werden, wenn sie mit erneuerbaren Energien gespeist werden, wie z. B. Biomasse und synthetischem Erdgas aus erneuerbarem Überschussstrom.</w:t>
      </w:r>
    </w:p>
    <w:p w14:paraId="29ED359A" w14:textId="491235AB" w:rsidR="00310C1C" w:rsidRPr="0056166D" w:rsidRDefault="008173F3" w:rsidP="0056166D">
      <w:pPr>
        <w:pStyle w:val="StandardWeb"/>
        <w:numPr>
          <w:ilvl w:val="0"/>
          <w:numId w:val="2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+mn-ea" w:hAnsiTheme="minorHAnsi" w:cstheme="minorHAnsi"/>
          <w:b/>
          <w:bCs/>
          <w:kern w:val="24"/>
          <w:sz w:val="22"/>
          <w:szCs w:val="22"/>
        </w:rPr>
      </w:pPr>
      <w:r w:rsidRPr="0056166D">
        <w:rPr>
          <w:rFonts w:asciiTheme="minorHAnsi" w:hAnsiTheme="minorHAnsi" w:cstheme="minorHAnsi"/>
          <w:sz w:val="22"/>
          <w:szCs w:val="22"/>
        </w:rPr>
        <w:t>Umweltschutz</w:t>
      </w:r>
      <w:r w:rsidR="00AB5E85" w:rsidRPr="0056166D">
        <w:rPr>
          <w:rFonts w:asciiTheme="minorHAnsi" w:hAnsiTheme="minorHAnsi" w:cstheme="minorHAnsi"/>
          <w:sz w:val="22"/>
          <w:szCs w:val="22"/>
        </w:rPr>
        <w:t>- O</w:t>
      </w:r>
      <w:r w:rsidRPr="0056166D">
        <w:rPr>
          <w:rFonts w:asciiTheme="minorHAnsi" w:hAnsiTheme="minorHAnsi" w:cstheme="minorHAnsi"/>
          <w:sz w:val="22"/>
          <w:szCs w:val="22"/>
        </w:rPr>
        <w:t xml:space="preserve">rganisationen </w:t>
      </w:r>
      <w:r w:rsidR="00102864" w:rsidRPr="0056166D">
        <w:rPr>
          <w:rFonts w:asciiTheme="minorHAnsi" w:hAnsiTheme="minorHAnsi" w:cstheme="minorHAnsi"/>
          <w:sz w:val="22"/>
          <w:szCs w:val="22"/>
        </w:rPr>
        <w:t>sehen</w:t>
      </w:r>
      <w:r w:rsidRPr="0056166D">
        <w:rPr>
          <w:rFonts w:asciiTheme="minorHAnsi" w:hAnsiTheme="minorHAnsi" w:cstheme="minorHAnsi"/>
          <w:sz w:val="22"/>
          <w:szCs w:val="22"/>
        </w:rPr>
        <w:t xml:space="preserve"> Großwasserkraft </w:t>
      </w:r>
      <w:r w:rsidR="00D950DD" w:rsidRPr="0056166D">
        <w:rPr>
          <w:rFonts w:asciiTheme="minorHAnsi" w:hAnsiTheme="minorHAnsi" w:cstheme="minorHAnsi"/>
          <w:sz w:val="22"/>
          <w:szCs w:val="22"/>
        </w:rPr>
        <w:t xml:space="preserve">ebenfalls </w:t>
      </w:r>
      <w:r w:rsidR="00102864" w:rsidRPr="0056166D">
        <w:rPr>
          <w:rFonts w:asciiTheme="minorHAnsi" w:hAnsiTheme="minorHAnsi" w:cstheme="minorHAnsi"/>
          <w:sz w:val="22"/>
          <w:szCs w:val="22"/>
        </w:rPr>
        <w:t>als problematisch</w:t>
      </w:r>
      <w:r w:rsidR="00AB5E85" w:rsidRPr="0056166D">
        <w:rPr>
          <w:rFonts w:asciiTheme="minorHAnsi" w:hAnsiTheme="minorHAnsi" w:cstheme="minorHAnsi"/>
          <w:sz w:val="22"/>
          <w:szCs w:val="22"/>
        </w:rPr>
        <w:t xml:space="preserve"> </w:t>
      </w:r>
      <w:r w:rsidR="00102864" w:rsidRPr="0056166D">
        <w:rPr>
          <w:rFonts w:asciiTheme="minorHAnsi" w:hAnsiTheme="minorHAnsi" w:cstheme="minorHAnsi"/>
          <w:sz w:val="22"/>
          <w:szCs w:val="22"/>
        </w:rPr>
        <w:t>an.</w:t>
      </w:r>
      <w:r w:rsidR="00A30E68" w:rsidRPr="0056166D">
        <w:rPr>
          <w:rFonts w:asciiTheme="minorHAnsi" w:hAnsiTheme="minorHAnsi" w:cstheme="minorHAnsi"/>
          <w:sz w:val="22"/>
          <w:szCs w:val="22"/>
        </w:rPr>
        <w:t xml:space="preserve">  </w:t>
      </w:r>
      <w:r w:rsidR="00A8007D" w:rsidRPr="0056166D">
        <w:rPr>
          <w:rFonts w:asciiTheme="minorHAnsi" w:hAnsiTheme="minorHAnsi" w:cstheme="minorHAnsi"/>
          <w:sz w:val="22"/>
          <w:szCs w:val="22"/>
        </w:rPr>
        <w:br/>
      </w:r>
      <w:r w:rsidR="00A8007D" w:rsidRPr="0056166D">
        <w:rPr>
          <w:rFonts w:asciiTheme="minorHAnsi" w:hAnsiTheme="minorHAnsi" w:cstheme="minorHAnsi"/>
          <w:sz w:val="22"/>
          <w:szCs w:val="22"/>
        </w:rPr>
        <w:br/>
      </w:r>
      <w:r w:rsidR="00102864" w:rsidRPr="0056166D">
        <w:rPr>
          <w:rFonts w:asciiTheme="minorHAnsi" w:hAnsiTheme="minorHAnsi" w:cstheme="minorHAnsi"/>
          <w:sz w:val="22"/>
          <w:szCs w:val="22"/>
        </w:rPr>
        <w:t>Standardwerte bei Ökotarife sind</w:t>
      </w:r>
      <w:r w:rsidR="00A8007D" w:rsidRPr="0056166D">
        <w:rPr>
          <w:rFonts w:asciiTheme="minorHAnsi" w:hAnsiTheme="minorHAnsi" w:cstheme="minorHAnsi"/>
          <w:sz w:val="22"/>
          <w:szCs w:val="22"/>
        </w:rPr>
        <w:t>:</w:t>
      </w:r>
      <w:r w:rsidR="00F93879" w:rsidRPr="0056166D">
        <w:rPr>
          <w:rFonts w:asciiTheme="minorHAnsi" w:hAnsiTheme="minorHAnsi" w:cstheme="minorHAnsi"/>
          <w:sz w:val="22"/>
          <w:szCs w:val="22"/>
        </w:rPr>
        <w:br/>
      </w:r>
      <w:r w:rsidR="00A8007D">
        <w:rPr>
          <w:noProof/>
        </w:rPr>
        <w:drawing>
          <wp:inline distT="0" distB="0" distL="0" distR="0" wp14:anchorId="23839F51" wp14:editId="4A3F2962">
            <wp:extent cx="5326380" cy="2259249"/>
            <wp:effectExtent l="0" t="0" r="762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4264" cy="227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007D" w:rsidRPr="0056166D">
        <w:rPr>
          <w:rFonts w:asciiTheme="minorHAnsi" w:hAnsiTheme="minorHAnsi" w:cstheme="minorHAnsi"/>
          <w:sz w:val="22"/>
          <w:szCs w:val="22"/>
        </w:rPr>
        <w:t>Die De</w:t>
      </w:r>
      <w:r w:rsidR="00DA513E" w:rsidRPr="0056166D">
        <w:rPr>
          <w:rFonts w:asciiTheme="minorHAnsi" w:hAnsiTheme="minorHAnsi" w:cstheme="minorHAnsi"/>
          <w:sz w:val="22"/>
          <w:szCs w:val="22"/>
        </w:rPr>
        <w:t>tails sind also von größter Bedeutung bei der Auswahl.</w:t>
      </w:r>
      <w:bookmarkEnd w:id="1"/>
    </w:p>
    <w:sectPr w:rsidR="00310C1C" w:rsidRPr="005616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B7503"/>
    <w:multiLevelType w:val="hybridMultilevel"/>
    <w:tmpl w:val="6706E4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F62F2"/>
    <w:multiLevelType w:val="multilevel"/>
    <w:tmpl w:val="5F2E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0452991">
    <w:abstractNumId w:val="1"/>
  </w:num>
  <w:num w:numId="2" w16cid:durableId="89327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AB"/>
    <w:rsid w:val="00000574"/>
    <w:rsid w:val="00020F5C"/>
    <w:rsid w:val="00067919"/>
    <w:rsid w:val="000D465E"/>
    <w:rsid w:val="000F5FDD"/>
    <w:rsid w:val="00102864"/>
    <w:rsid w:val="001A4DA4"/>
    <w:rsid w:val="00215F42"/>
    <w:rsid w:val="0024129D"/>
    <w:rsid w:val="00252DD4"/>
    <w:rsid w:val="002574D6"/>
    <w:rsid w:val="00260BAA"/>
    <w:rsid w:val="002D4A27"/>
    <w:rsid w:val="00305EBB"/>
    <w:rsid w:val="00310C1C"/>
    <w:rsid w:val="00312E1E"/>
    <w:rsid w:val="004060E7"/>
    <w:rsid w:val="00406EEE"/>
    <w:rsid w:val="00436309"/>
    <w:rsid w:val="00510EFE"/>
    <w:rsid w:val="005152ED"/>
    <w:rsid w:val="005170DB"/>
    <w:rsid w:val="0051771D"/>
    <w:rsid w:val="00555AAB"/>
    <w:rsid w:val="0056166D"/>
    <w:rsid w:val="005E063B"/>
    <w:rsid w:val="00622E52"/>
    <w:rsid w:val="00696DA0"/>
    <w:rsid w:val="007677FC"/>
    <w:rsid w:val="007B14F1"/>
    <w:rsid w:val="007C69AA"/>
    <w:rsid w:val="008173F3"/>
    <w:rsid w:val="008661AD"/>
    <w:rsid w:val="008B622C"/>
    <w:rsid w:val="008E0900"/>
    <w:rsid w:val="00915EC1"/>
    <w:rsid w:val="00937014"/>
    <w:rsid w:val="00953D61"/>
    <w:rsid w:val="00A0484A"/>
    <w:rsid w:val="00A30E68"/>
    <w:rsid w:val="00A45091"/>
    <w:rsid w:val="00A8007D"/>
    <w:rsid w:val="00AB5E85"/>
    <w:rsid w:val="00AD1AC0"/>
    <w:rsid w:val="00AD516B"/>
    <w:rsid w:val="00D31587"/>
    <w:rsid w:val="00D3539B"/>
    <w:rsid w:val="00D6484A"/>
    <w:rsid w:val="00D83671"/>
    <w:rsid w:val="00D950DD"/>
    <w:rsid w:val="00DA513E"/>
    <w:rsid w:val="00E13AA8"/>
    <w:rsid w:val="00E96667"/>
    <w:rsid w:val="00F16065"/>
    <w:rsid w:val="00F53FD2"/>
    <w:rsid w:val="00F93879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F5C"/>
  <w15:chartTrackingRefBased/>
  <w15:docId w15:val="{B9015EA9-5245-4779-A999-0130D458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7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74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3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36309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74D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77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e.wikipedia.org/wiki/Bundesverband_Erneuerbare_Energ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Bezahlbare Energie</dc:creator>
  <cp:keywords/>
  <dc:description/>
  <cp:lastModifiedBy>Günter Hinrichs</cp:lastModifiedBy>
  <cp:revision>10</cp:revision>
  <dcterms:created xsi:type="dcterms:W3CDTF">2019-09-11T10:33:00Z</dcterms:created>
  <dcterms:modified xsi:type="dcterms:W3CDTF">2022-11-03T21:18:00Z</dcterms:modified>
</cp:coreProperties>
</file>