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271C7" w14:textId="351EBAF3" w:rsidR="007F3FEB" w:rsidRPr="007F3FEB" w:rsidRDefault="007F3FEB" w:rsidP="00AD1AC0">
      <w:pPr>
        <w:pStyle w:val="StandardWeb"/>
        <w:kinsoku w:val="0"/>
        <w:overflowPunct w:val="0"/>
        <w:spacing w:before="0" w:beforeAutospacing="0" w:after="0" w:afterAutospacing="0"/>
        <w:textAlignment w:val="baseline"/>
        <w:rPr>
          <w:rFonts w:asciiTheme="minorHAnsi" w:eastAsiaTheme="minorEastAsia" w:hAnsiTheme="minorHAnsi" w:cstheme="minorHAnsi"/>
          <w:b/>
          <w:bCs/>
          <w:color w:val="000000" w:themeColor="text1"/>
          <w:kern w:val="24"/>
        </w:rPr>
      </w:pPr>
      <w:r w:rsidRPr="007F3FEB">
        <w:rPr>
          <w:rFonts w:asciiTheme="minorHAnsi" w:eastAsiaTheme="minorEastAsia" w:hAnsiTheme="minorHAnsi" w:cstheme="minorHAnsi"/>
          <w:b/>
          <w:bCs/>
          <w:color w:val="000000" w:themeColor="text1"/>
          <w:kern w:val="24"/>
        </w:rPr>
        <w:t>B3 – Was ist Öko</w:t>
      </w:r>
      <w:r w:rsidR="00B97665">
        <w:rPr>
          <w:rFonts w:asciiTheme="minorHAnsi" w:eastAsiaTheme="minorEastAsia" w:hAnsiTheme="minorHAnsi" w:cstheme="minorHAnsi"/>
          <w:b/>
          <w:bCs/>
          <w:color w:val="000000" w:themeColor="text1"/>
          <w:kern w:val="24"/>
        </w:rPr>
        <w:t xml:space="preserve"> </w:t>
      </w:r>
      <w:r w:rsidRPr="007F3FEB">
        <w:rPr>
          <w:rFonts w:asciiTheme="minorHAnsi" w:eastAsiaTheme="minorEastAsia" w:hAnsiTheme="minorHAnsi" w:cstheme="minorHAnsi"/>
          <w:b/>
          <w:bCs/>
          <w:color w:val="000000" w:themeColor="text1"/>
          <w:kern w:val="24"/>
        </w:rPr>
        <w:t>Gas</w:t>
      </w:r>
      <w:r>
        <w:rPr>
          <w:rFonts w:asciiTheme="minorHAnsi" w:eastAsiaTheme="minorEastAsia" w:hAnsiTheme="minorHAnsi" w:cstheme="minorHAnsi"/>
          <w:b/>
          <w:bCs/>
          <w:color w:val="000000" w:themeColor="text1"/>
          <w:kern w:val="24"/>
        </w:rPr>
        <w:tab/>
      </w:r>
      <w:r w:rsidR="00B97665">
        <w:rPr>
          <w:rFonts w:asciiTheme="minorHAnsi" w:eastAsiaTheme="minorEastAsia" w:hAnsiTheme="minorHAnsi" w:cstheme="minorHAnsi"/>
          <w:b/>
          <w:bCs/>
          <w:color w:val="000000" w:themeColor="text1"/>
          <w:kern w:val="24"/>
        </w:rPr>
        <w:t>bzw. Biogas</w:t>
      </w:r>
      <w:r>
        <w:rPr>
          <w:rFonts w:asciiTheme="minorHAnsi" w:eastAsiaTheme="minorEastAsia" w:hAnsiTheme="minorHAnsi" w:cstheme="minorHAnsi"/>
          <w:b/>
          <w:bCs/>
          <w:color w:val="000000" w:themeColor="text1"/>
          <w:kern w:val="24"/>
        </w:rPr>
        <w:tab/>
      </w:r>
      <w:r>
        <w:rPr>
          <w:rFonts w:asciiTheme="minorHAnsi" w:eastAsiaTheme="minorEastAsia" w:hAnsiTheme="minorHAnsi" w:cstheme="minorHAnsi"/>
          <w:b/>
          <w:bCs/>
          <w:color w:val="000000" w:themeColor="text1"/>
          <w:kern w:val="24"/>
        </w:rPr>
        <w:tab/>
      </w:r>
      <w:r>
        <w:rPr>
          <w:rFonts w:asciiTheme="minorHAnsi" w:eastAsiaTheme="minorEastAsia" w:hAnsiTheme="minorHAnsi" w:cstheme="minorHAnsi"/>
          <w:b/>
          <w:bCs/>
          <w:color w:val="000000" w:themeColor="text1"/>
          <w:kern w:val="24"/>
        </w:rPr>
        <w:tab/>
      </w:r>
      <w:r>
        <w:rPr>
          <w:rFonts w:asciiTheme="minorHAnsi" w:eastAsiaTheme="minorEastAsia" w:hAnsiTheme="minorHAnsi" w:cstheme="minorHAnsi"/>
          <w:b/>
          <w:bCs/>
          <w:color w:val="000000" w:themeColor="text1"/>
          <w:kern w:val="24"/>
        </w:rPr>
        <w:tab/>
      </w:r>
      <w:r>
        <w:rPr>
          <w:rFonts w:asciiTheme="minorHAnsi" w:eastAsiaTheme="minorEastAsia" w:hAnsiTheme="minorHAnsi" w:cstheme="minorHAnsi"/>
          <w:b/>
          <w:bCs/>
          <w:color w:val="000000" w:themeColor="text1"/>
          <w:kern w:val="24"/>
        </w:rPr>
        <w:tab/>
      </w:r>
      <w:r>
        <w:rPr>
          <w:rFonts w:asciiTheme="minorHAnsi" w:eastAsiaTheme="minorEastAsia" w:hAnsiTheme="minorHAnsi" w:cstheme="minorHAnsi"/>
          <w:b/>
          <w:bCs/>
          <w:color w:val="000000" w:themeColor="text1"/>
          <w:kern w:val="24"/>
        </w:rPr>
        <w:tab/>
        <w:t>update 01.11.2022</w:t>
      </w:r>
    </w:p>
    <w:p w14:paraId="47A9E0D5" w14:textId="77777777" w:rsidR="007F3FEB" w:rsidRPr="007F3FEB" w:rsidRDefault="007F3FEB" w:rsidP="00AD1AC0">
      <w:pPr>
        <w:pStyle w:val="StandardWeb"/>
        <w:kinsoku w:val="0"/>
        <w:overflowPunct w:val="0"/>
        <w:spacing w:before="0" w:beforeAutospacing="0" w:after="0" w:afterAutospacing="0"/>
        <w:textAlignment w:val="baseline"/>
        <w:rPr>
          <w:rFonts w:asciiTheme="minorHAnsi" w:eastAsiaTheme="minorEastAsia" w:hAnsiTheme="minorHAnsi" w:cstheme="minorHAnsi"/>
          <w:b/>
          <w:bCs/>
          <w:color w:val="000000" w:themeColor="text1"/>
          <w:kern w:val="24"/>
        </w:rPr>
      </w:pPr>
    </w:p>
    <w:p w14:paraId="66EFD7B7" w14:textId="32298D69" w:rsidR="007F3FEB" w:rsidRDefault="002574D6" w:rsidP="00215F42">
      <w:pPr>
        <w:pStyle w:val="StandardWeb"/>
        <w:kinsoku w:val="0"/>
        <w:overflowPunct w:val="0"/>
        <w:spacing w:before="0" w:beforeAutospacing="0" w:after="0" w:afterAutospacing="0"/>
        <w:textAlignment w:val="baseline"/>
        <w:rPr>
          <w:rFonts w:asciiTheme="minorHAnsi" w:eastAsiaTheme="minorEastAsia" w:hAnsiTheme="minorHAnsi" w:cstheme="minorHAnsi"/>
          <w:b/>
          <w:bCs/>
          <w:color w:val="0070C0"/>
          <w:kern w:val="24"/>
          <w:sz w:val="22"/>
          <w:szCs w:val="22"/>
        </w:rPr>
      </w:pPr>
      <w:r w:rsidRPr="007F3FEB">
        <w:rPr>
          <w:rFonts w:asciiTheme="minorHAnsi" w:eastAsiaTheme="minorEastAsia" w:hAnsiTheme="minorHAnsi" w:cstheme="minorHAnsi"/>
          <w:b/>
          <w:bCs/>
          <w:color w:val="C00000"/>
          <w:kern w:val="24"/>
          <w:sz w:val="44"/>
          <w:szCs w:val="44"/>
        </w:rPr>
        <w:t xml:space="preserve">Was ist </w:t>
      </w:r>
      <w:r w:rsidR="00B97665" w:rsidRPr="007F3FEB">
        <w:rPr>
          <w:rFonts w:asciiTheme="minorHAnsi" w:eastAsiaTheme="minorEastAsia" w:hAnsiTheme="minorHAnsi" w:cstheme="minorHAnsi"/>
          <w:b/>
          <w:bCs/>
          <w:color w:val="C00000"/>
          <w:kern w:val="24"/>
          <w:sz w:val="44"/>
          <w:szCs w:val="44"/>
        </w:rPr>
        <w:t>Öko</w:t>
      </w:r>
      <w:r w:rsidR="00B97665">
        <w:rPr>
          <w:rFonts w:asciiTheme="minorHAnsi" w:eastAsiaTheme="minorEastAsia" w:hAnsiTheme="minorHAnsi" w:cstheme="minorHAnsi"/>
          <w:b/>
          <w:bCs/>
          <w:color w:val="C00000"/>
          <w:kern w:val="24"/>
          <w:sz w:val="44"/>
          <w:szCs w:val="44"/>
        </w:rPr>
        <w:t xml:space="preserve"> </w:t>
      </w:r>
      <w:r w:rsidR="00B97665" w:rsidRPr="007F3FEB">
        <w:rPr>
          <w:rFonts w:asciiTheme="minorHAnsi" w:eastAsiaTheme="minorEastAsia" w:hAnsiTheme="minorHAnsi" w:cstheme="minorHAnsi"/>
          <w:b/>
          <w:bCs/>
          <w:color w:val="C00000"/>
          <w:kern w:val="24"/>
          <w:sz w:val="44"/>
          <w:szCs w:val="44"/>
        </w:rPr>
        <w:t>Gas</w:t>
      </w:r>
      <w:r w:rsidR="00B97665">
        <w:rPr>
          <w:rFonts w:asciiTheme="minorHAnsi" w:eastAsiaTheme="minorEastAsia" w:hAnsiTheme="minorHAnsi" w:cstheme="minorHAnsi"/>
          <w:b/>
          <w:bCs/>
          <w:color w:val="C00000"/>
          <w:kern w:val="24"/>
          <w:sz w:val="44"/>
          <w:szCs w:val="44"/>
        </w:rPr>
        <w:t xml:space="preserve"> bzw. Biogas</w:t>
      </w:r>
      <w:r w:rsidR="00020F5C" w:rsidRPr="007F3FEB">
        <w:rPr>
          <w:rFonts w:asciiTheme="minorHAnsi" w:eastAsiaTheme="minorEastAsia" w:hAnsiTheme="minorHAnsi" w:cstheme="minorHAnsi"/>
          <w:b/>
          <w:bCs/>
          <w:color w:val="000000" w:themeColor="text1"/>
          <w:kern w:val="24"/>
          <w:sz w:val="44"/>
          <w:szCs w:val="44"/>
        </w:rPr>
        <w:br/>
      </w:r>
    </w:p>
    <w:p w14:paraId="1E89327D" w14:textId="42B6D953" w:rsidR="00215F42" w:rsidRPr="007F3FEB" w:rsidRDefault="0051771D" w:rsidP="00215F42">
      <w:pPr>
        <w:pStyle w:val="StandardWeb"/>
        <w:kinsoku w:val="0"/>
        <w:overflowPunct w:val="0"/>
        <w:spacing w:before="0" w:beforeAutospacing="0" w:after="0" w:afterAutospacing="0"/>
        <w:textAlignment w:val="baseline"/>
        <w:rPr>
          <w:rFonts w:asciiTheme="minorHAnsi" w:eastAsiaTheme="minorEastAsia" w:hAnsiTheme="minorHAnsi" w:cstheme="minorHAnsi"/>
          <w:color w:val="000000" w:themeColor="text1"/>
          <w:kern w:val="24"/>
          <w:sz w:val="22"/>
          <w:szCs w:val="22"/>
        </w:rPr>
      </w:pPr>
      <w:r w:rsidRPr="007F3FEB">
        <w:rPr>
          <w:rFonts w:asciiTheme="minorHAnsi" w:eastAsiaTheme="minorEastAsia" w:hAnsiTheme="minorHAnsi" w:cstheme="minorHAnsi"/>
          <w:color w:val="000000" w:themeColor="text1"/>
          <w:kern w:val="24"/>
          <w:sz w:val="22"/>
          <w:szCs w:val="22"/>
        </w:rPr>
        <w:t xml:space="preserve">Ein von den </w:t>
      </w:r>
      <w:r w:rsidR="00215F42" w:rsidRPr="007F3FEB">
        <w:rPr>
          <w:rFonts w:asciiTheme="minorHAnsi" w:eastAsiaTheme="minorEastAsia" w:hAnsiTheme="minorHAnsi" w:cstheme="minorHAnsi"/>
          <w:color w:val="000000" w:themeColor="text1"/>
          <w:kern w:val="24"/>
          <w:sz w:val="22"/>
          <w:szCs w:val="22"/>
        </w:rPr>
        <w:t>Energieversorger</w:t>
      </w:r>
      <w:r w:rsidRPr="007F3FEB">
        <w:rPr>
          <w:rFonts w:asciiTheme="minorHAnsi" w:eastAsiaTheme="minorEastAsia" w:hAnsiTheme="minorHAnsi" w:cstheme="minorHAnsi"/>
          <w:color w:val="000000" w:themeColor="text1"/>
          <w:kern w:val="24"/>
          <w:sz w:val="22"/>
          <w:szCs w:val="22"/>
        </w:rPr>
        <w:t xml:space="preserve"> erfundener Name, der dem Mix aus Bio und Erdgas ein ökologisches Gewand gibt</w:t>
      </w:r>
      <w:r w:rsidR="00215F42" w:rsidRPr="007F3FEB">
        <w:rPr>
          <w:rFonts w:asciiTheme="minorHAnsi" w:eastAsiaTheme="minorEastAsia" w:hAnsiTheme="minorHAnsi" w:cstheme="minorHAnsi"/>
          <w:color w:val="000000" w:themeColor="text1"/>
          <w:kern w:val="24"/>
          <w:sz w:val="22"/>
          <w:szCs w:val="22"/>
        </w:rPr>
        <w:t>.</w:t>
      </w:r>
    </w:p>
    <w:p w14:paraId="1062AB9F" w14:textId="77777777" w:rsidR="00D31587" w:rsidRPr="007F3FEB" w:rsidRDefault="002574D6" w:rsidP="00D31587">
      <w:pPr>
        <w:spacing w:before="100" w:beforeAutospacing="1" w:after="100" w:afterAutospacing="1" w:line="240" w:lineRule="auto"/>
        <w:rPr>
          <w:rFonts w:eastAsia="Times New Roman" w:cstheme="minorHAnsi"/>
          <w:b/>
          <w:u w:val="single"/>
          <w:lang w:eastAsia="de-DE"/>
        </w:rPr>
      </w:pPr>
      <w:r w:rsidRPr="007F3FEB">
        <w:rPr>
          <w:rFonts w:eastAsia="Times New Roman" w:cstheme="minorHAnsi"/>
          <w:lang w:eastAsia="de-DE"/>
        </w:rPr>
        <w:t xml:space="preserve">Für den interessierten Gasnutzer ist es nicht einfach, den Überblick über die verschiedenen Angebote zu behalten. Neben dem fossilen Brennstoff </w:t>
      </w:r>
      <w:r w:rsidRPr="007F3FEB">
        <w:rPr>
          <w:rFonts w:eastAsia="Times New Roman" w:cstheme="minorHAnsi"/>
          <w:b/>
          <w:lang w:eastAsia="de-DE"/>
        </w:rPr>
        <w:t>Erdgas</w:t>
      </w:r>
      <w:r w:rsidRPr="007F3FEB">
        <w:rPr>
          <w:rFonts w:eastAsia="Times New Roman" w:cstheme="minorHAnsi"/>
          <w:lang w:eastAsia="de-DE"/>
        </w:rPr>
        <w:t xml:space="preserve"> und dem aus Biomasse gewonnenen </w:t>
      </w:r>
      <w:r w:rsidRPr="007F3FEB">
        <w:rPr>
          <w:rFonts w:eastAsia="Times New Roman" w:cstheme="minorHAnsi"/>
          <w:b/>
          <w:lang w:eastAsia="de-DE"/>
        </w:rPr>
        <w:t>Biogas</w:t>
      </w:r>
      <w:r w:rsidRPr="007F3FEB">
        <w:rPr>
          <w:rFonts w:eastAsia="Times New Roman" w:cstheme="minorHAnsi"/>
          <w:lang w:eastAsia="de-DE"/>
        </w:rPr>
        <w:t xml:space="preserve"> bieten einige Energieversorger auch </w:t>
      </w:r>
      <w:r w:rsidRPr="007F3FEB">
        <w:rPr>
          <w:rFonts w:eastAsia="Times New Roman" w:cstheme="minorHAnsi"/>
          <w:b/>
          <w:lang w:eastAsia="de-DE"/>
        </w:rPr>
        <w:t>Ökogas</w:t>
      </w:r>
      <w:r w:rsidRPr="007F3FEB">
        <w:rPr>
          <w:rFonts w:eastAsia="Times New Roman" w:cstheme="minorHAnsi"/>
          <w:lang w:eastAsia="de-DE"/>
        </w:rPr>
        <w:t xml:space="preserve">-Tarife an. </w:t>
      </w:r>
      <w:r w:rsidRPr="007F3FEB">
        <w:rPr>
          <w:rFonts w:eastAsia="Times New Roman" w:cstheme="minorHAnsi"/>
          <w:lang w:eastAsia="de-DE"/>
        </w:rPr>
        <w:br/>
      </w:r>
      <w:r w:rsidRPr="007F3FEB">
        <w:rPr>
          <w:rFonts w:eastAsia="Times New Roman" w:cstheme="minorHAnsi"/>
          <w:lang w:eastAsia="de-DE"/>
        </w:rPr>
        <w:br/>
      </w:r>
      <w:r w:rsidR="0051771D" w:rsidRPr="007F3FEB">
        <w:rPr>
          <w:rFonts w:eastAsia="Times New Roman" w:cstheme="minorHAnsi"/>
          <w:b/>
          <w:u w:val="single"/>
          <w:lang w:eastAsia="de-DE"/>
        </w:rPr>
        <w:t xml:space="preserve">1.  </w:t>
      </w:r>
      <w:r w:rsidR="00D31587" w:rsidRPr="007F3FEB">
        <w:rPr>
          <w:rFonts w:eastAsia="Times New Roman" w:cstheme="minorHAnsi"/>
          <w:b/>
          <w:u w:val="single"/>
          <w:lang w:eastAsia="de-DE"/>
        </w:rPr>
        <w:t>Erdgas</w:t>
      </w:r>
      <w:r w:rsidR="00D31587" w:rsidRPr="007F3FEB">
        <w:rPr>
          <w:rFonts w:eastAsia="Times New Roman" w:cstheme="minorHAnsi"/>
          <w:b/>
          <w:u w:val="single"/>
          <w:lang w:eastAsia="de-DE"/>
        </w:rPr>
        <w:br/>
      </w:r>
      <w:r w:rsidR="00D31587" w:rsidRPr="007F3FEB">
        <w:rPr>
          <w:rFonts w:eastAsia="Times New Roman" w:cstheme="minorHAnsi"/>
          <w:lang w:eastAsia="de-DE"/>
        </w:rPr>
        <w:t>gehört zu den fossilen Brennstoffen, bei diesen Rohstoffen ist der Kohlenstoff seit Jahrmillionen aus dem atmosphärischen Kreislauf entzogen</w:t>
      </w:r>
    </w:p>
    <w:p w14:paraId="345EADCE" w14:textId="612967EC" w:rsidR="002574D6" w:rsidRPr="007F3FEB" w:rsidRDefault="0051771D" w:rsidP="002574D6">
      <w:pPr>
        <w:pStyle w:val="berschrift3"/>
        <w:rPr>
          <w:rFonts w:asciiTheme="minorHAnsi" w:eastAsia="Times New Roman" w:hAnsiTheme="minorHAnsi" w:cstheme="minorHAnsi"/>
          <w:color w:val="auto"/>
          <w:sz w:val="22"/>
          <w:szCs w:val="22"/>
          <w:lang w:eastAsia="de-DE"/>
        </w:rPr>
      </w:pPr>
      <w:r w:rsidRPr="007F3FEB">
        <w:rPr>
          <w:rFonts w:asciiTheme="minorHAnsi" w:eastAsia="Times New Roman" w:hAnsiTheme="minorHAnsi" w:cstheme="minorHAnsi"/>
          <w:b/>
          <w:color w:val="auto"/>
          <w:sz w:val="22"/>
          <w:szCs w:val="22"/>
          <w:u w:val="single"/>
          <w:lang w:eastAsia="de-DE"/>
        </w:rPr>
        <w:t xml:space="preserve">2.  </w:t>
      </w:r>
      <w:proofErr w:type="spellStart"/>
      <w:r w:rsidR="002574D6" w:rsidRPr="007F3FEB">
        <w:rPr>
          <w:rFonts w:asciiTheme="minorHAnsi" w:eastAsia="Times New Roman" w:hAnsiTheme="minorHAnsi" w:cstheme="minorHAnsi"/>
          <w:b/>
          <w:color w:val="auto"/>
          <w:sz w:val="22"/>
          <w:szCs w:val="22"/>
          <w:u w:val="single"/>
          <w:lang w:eastAsia="de-DE"/>
        </w:rPr>
        <w:t>Ökogas</w:t>
      </w:r>
      <w:proofErr w:type="spellEnd"/>
      <w:r w:rsidR="00D31587" w:rsidRPr="007F3FEB">
        <w:rPr>
          <w:rFonts w:asciiTheme="minorHAnsi" w:eastAsia="Times New Roman" w:hAnsiTheme="minorHAnsi" w:cstheme="minorHAnsi"/>
          <w:b/>
          <w:color w:val="auto"/>
          <w:sz w:val="22"/>
          <w:szCs w:val="22"/>
          <w:lang w:eastAsia="de-DE"/>
        </w:rPr>
        <w:br/>
      </w:r>
      <w:r w:rsidR="007C69AA" w:rsidRPr="007F3FEB">
        <w:rPr>
          <w:rFonts w:asciiTheme="minorHAnsi" w:eastAsia="Times New Roman" w:hAnsiTheme="minorHAnsi" w:cstheme="minorHAnsi"/>
          <w:color w:val="auto"/>
          <w:sz w:val="22"/>
          <w:szCs w:val="22"/>
          <w:lang w:eastAsia="de-DE"/>
        </w:rPr>
        <w:t>ist</w:t>
      </w:r>
      <w:r w:rsidR="002574D6" w:rsidRPr="007F3FEB">
        <w:rPr>
          <w:rFonts w:asciiTheme="minorHAnsi" w:eastAsia="Times New Roman" w:hAnsiTheme="minorHAnsi" w:cstheme="minorHAnsi"/>
          <w:color w:val="auto"/>
          <w:sz w:val="22"/>
          <w:szCs w:val="22"/>
          <w:lang w:eastAsia="de-DE"/>
        </w:rPr>
        <w:t xml:space="preserve"> im Gegensatz zu Erdgas und Biogas keine eigenständige Gasform. Die gelieferte Energie stammt meist aus einer Mischung von Bio- und Erdgas, kann aber auch zu 100 % aus konventionellem Erdgas bestehen. Den Zusatz „Öko“ verdient es sich, weil das entstehende </w:t>
      </w:r>
      <w:r w:rsidR="002574D6" w:rsidRPr="007F3FEB">
        <w:rPr>
          <w:rFonts w:asciiTheme="minorHAnsi" w:eastAsia="Times New Roman" w:hAnsiTheme="minorHAnsi" w:cstheme="minorHAnsi"/>
          <w:b/>
          <w:bCs/>
          <w:color w:val="auto"/>
          <w:sz w:val="22"/>
          <w:szCs w:val="22"/>
          <w:lang w:eastAsia="de-DE"/>
        </w:rPr>
        <w:t xml:space="preserve">Kohlenstoffdioxid vom Gasanbieter neutralisiert wird. </w:t>
      </w:r>
      <w:r w:rsidR="002574D6" w:rsidRPr="007F3FEB">
        <w:rPr>
          <w:rFonts w:asciiTheme="minorHAnsi" w:eastAsia="Times New Roman" w:hAnsiTheme="minorHAnsi" w:cstheme="minorHAnsi"/>
          <w:b/>
          <w:bCs/>
          <w:color w:val="auto"/>
          <w:sz w:val="22"/>
          <w:szCs w:val="22"/>
          <w:lang w:eastAsia="de-DE"/>
        </w:rPr>
        <w:br/>
      </w:r>
      <w:r w:rsidR="002574D6" w:rsidRPr="007F3FEB">
        <w:rPr>
          <w:rFonts w:asciiTheme="minorHAnsi" w:eastAsia="Times New Roman" w:hAnsiTheme="minorHAnsi" w:cstheme="minorHAnsi"/>
          <w:color w:val="auto"/>
          <w:sz w:val="22"/>
          <w:szCs w:val="22"/>
          <w:lang w:eastAsia="de-DE"/>
        </w:rPr>
        <w:t xml:space="preserve">Biogas hat eine bessere Ökobilanz, die jedoch von vielen Faktoren abhängig ist. Darüber hinaus ist es erst seit einigen Jahren möglich, Biogas so aufzubereiten, dass man es in das Erdgasnetz einspeisen kann. Ökogas-Anbieter berücksichtigen diese Faktoren und sorgen dafür, dass genau die Menge an CO2, die individuell durch den Verbrauch freigesetzt wurde, an anderer Stelle wieder gebunden wird. Das </w:t>
      </w:r>
      <w:r w:rsidR="002574D6" w:rsidRPr="007F3FEB">
        <w:rPr>
          <w:rFonts w:asciiTheme="minorHAnsi" w:eastAsia="Times New Roman" w:hAnsiTheme="minorHAnsi" w:cstheme="minorHAnsi"/>
          <w:b/>
          <w:bCs/>
          <w:color w:val="auto"/>
          <w:sz w:val="22"/>
          <w:szCs w:val="22"/>
          <w:lang w:eastAsia="de-DE"/>
        </w:rPr>
        <w:t>Ziel: eine ausgeglichene Ökobilanz</w:t>
      </w:r>
      <w:r w:rsidR="002574D6" w:rsidRPr="007F3FEB">
        <w:rPr>
          <w:rFonts w:asciiTheme="minorHAnsi" w:eastAsia="Times New Roman" w:hAnsiTheme="minorHAnsi" w:cstheme="minorHAnsi"/>
          <w:color w:val="auto"/>
          <w:sz w:val="22"/>
          <w:szCs w:val="22"/>
          <w:lang w:eastAsia="de-DE"/>
        </w:rPr>
        <w:t xml:space="preserve"> und damit die Gewissheit für den Kunden, die Umwelt mit seinem Gasverbrauch nicht unnötig zu belasten.</w:t>
      </w:r>
    </w:p>
    <w:p w14:paraId="0F2AE2BB" w14:textId="582BED5F" w:rsidR="007677FC" w:rsidRPr="007F3FEB" w:rsidRDefault="0051771D" w:rsidP="00890547">
      <w:pPr>
        <w:spacing w:before="100" w:beforeAutospacing="1" w:after="100" w:afterAutospacing="1" w:line="240" w:lineRule="auto"/>
        <w:outlineLvl w:val="2"/>
        <w:rPr>
          <w:rFonts w:eastAsia="Times New Roman" w:cstheme="minorHAnsi"/>
          <w:lang w:eastAsia="de-DE"/>
        </w:rPr>
      </w:pPr>
      <w:r w:rsidRPr="007F3FEB">
        <w:rPr>
          <w:rFonts w:eastAsia="Times New Roman" w:cstheme="minorHAnsi"/>
          <w:b/>
          <w:bCs/>
          <w:u w:val="single"/>
          <w:lang w:eastAsia="de-DE"/>
        </w:rPr>
        <w:t xml:space="preserve">3.  </w:t>
      </w:r>
      <w:r w:rsidR="007677FC" w:rsidRPr="007F3FEB">
        <w:rPr>
          <w:rFonts w:eastAsia="Times New Roman" w:cstheme="minorHAnsi"/>
          <w:b/>
          <w:bCs/>
          <w:u w:val="single"/>
          <w:lang w:eastAsia="de-DE"/>
        </w:rPr>
        <w:t>Bio</w:t>
      </w:r>
      <w:r w:rsidR="00D31587" w:rsidRPr="007F3FEB">
        <w:rPr>
          <w:rFonts w:eastAsia="Times New Roman" w:cstheme="minorHAnsi"/>
          <w:b/>
          <w:bCs/>
          <w:u w:val="single"/>
          <w:lang w:eastAsia="de-DE"/>
        </w:rPr>
        <w:t>gas</w:t>
      </w:r>
      <w:r w:rsidR="00890547" w:rsidRPr="007F3FEB">
        <w:rPr>
          <w:rFonts w:eastAsia="Times New Roman" w:cstheme="minorHAnsi"/>
          <w:b/>
          <w:bCs/>
          <w:u w:val="single"/>
          <w:lang w:eastAsia="de-DE"/>
        </w:rPr>
        <w:br/>
      </w:r>
      <w:r w:rsidR="007677FC" w:rsidRPr="007F3FEB">
        <w:rPr>
          <w:rFonts w:eastAsia="Times New Roman" w:cstheme="minorHAnsi"/>
          <w:lang w:eastAsia="de-DE"/>
        </w:rPr>
        <w:t xml:space="preserve">Bioenergie bezeichnet die energetische Nutzung von Biomasse. Als Biomasse werden vor allem Holz, Stroh, Mais, Bioabfälle, Gülle, Raps und Olivenkerne verwendet. Dabei wird die ursprüngliche Energie der Sonnenstrahlen genutzt, die es erst ermöglichen, dass energiereiches organisches Material entsteht. </w:t>
      </w:r>
      <w:r w:rsidR="00890547" w:rsidRPr="007F3FEB">
        <w:rPr>
          <w:rFonts w:eastAsia="Times New Roman" w:cstheme="minorHAnsi"/>
          <w:lang w:eastAsia="de-DE"/>
        </w:rPr>
        <w:br/>
        <w:t xml:space="preserve">Der großflächige Anbau von Mais ist allerdings aus ökologischer Sicht nicht sinnvoll, da </w:t>
      </w:r>
      <w:r w:rsidR="00890547" w:rsidRPr="007F3FEB">
        <w:rPr>
          <w:rFonts w:eastAsia="Times New Roman" w:cstheme="minorHAnsi"/>
          <w:lang w:eastAsia="de-DE"/>
        </w:rPr>
        <w:br/>
        <w:t xml:space="preserve"> - durch hohen Einsatz von Gülle, das Grundwasser belastet wird</w:t>
      </w:r>
      <w:r w:rsidR="00890547" w:rsidRPr="007F3FEB">
        <w:rPr>
          <w:rFonts w:eastAsia="Times New Roman" w:cstheme="minorHAnsi"/>
          <w:lang w:eastAsia="de-DE"/>
        </w:rPr>
        <w:br/>
        <w:t xml:space="preserve"> - durch die Monokulturen die Biodiversität.</w:t>
      </w:r>
    </w:p>
    <w:p w14:paraId="7B48C745" w14:textId="77777777" w:rsidR="007677FC" w:rsidRPr="007F3FEB" w:rsidRDefault="007677FC" w:rsidP="007677FC">
      <w:pPr>
        <w:spacing w:before="100" w:beforeAutospacing="1" w:after="100" w:afterAutospacing="1" w:line="240" w:lineRule="auto"/>
        <w:rPr>
          <w:rFonts w:eastAsia="Times New Roman" w:cstheme="minorHAnsi"/>
          <w:lang w:eastAsia="de-DE"/>
        </w:rPr>
      </w:pPr>
      <w:r w:rsidRPr="007F3FEB">
        <w:rPr>
          <w:rFonts w:cstheme="minorHAnsi"/>
        </w:rPr>
        <w:t>In Biogasanlagen wird durch Vergärung von Gülle und anderer Biomasse ein methan- und kohlendioxydreiches Gasgemisch gewonnen, das dann als</w:t>
      </w:r>
      <w:r w:rsidR="00D31587" w:rsidRPr="007F3FEB">
        <w:rPr>
          <w:rFonts w:cstheme="minorHAnsi"/>
        </w:rPr>
        <w:t xml:space="preserve"> Biogas </w:t>
      </w:r>
      <w:r w:rsidRPr="007F3FEB">
        <w:rPr>
          <w:rFonts w:cstheme="minorHAnsi"/>
        </w:rPr>
        <w:t>bezeichnet wird. Das entstandene Gas wird anschließend in einem Blockheizkraftwerk zur Stromerzeugung genutzt.</w:t>
      </w:r>
    </w:p>
    <w:p w14:paraId="65DF0D07" w14:textId="587D2624" w:rsidR="002574D6" w:rsidRPr="007F3FEB" w:rsidRDefault="007677FC" w:rsidP="002574D6">
      <w:pPr>
        <w:spacing w:before="100" w:beforeAutospacing="1" w:after="100" w:afterAutospacing="1" w:line="240" w:lineRule="auto"/>
        <w:rPr>
          <w:rFonts w:eastAsia="Times New Roman" w:cstheme="minorHAnsi"/>
          <w:lang w:eastAsia="de-DE"/>
        </w:rPr>
      </w:pPr>
      <w:r w:rsidRPr="007F3FEB">
        <w:rPr>
          <w:rFonts w:eastAsia="Times New Roman" w:cstheme="minorHAnsi"/>
          <w:lang w:eastAsia="de-DE"/>
        </w:rPr>
        <w:t xml:space="preserve">Es gibt momentan nur wenige Gasanbieter, die Biogas flächendeckend anbieten. Die Tarife haben meistens nur einen Biogasanteil im Mittel von mindestens 5 %, da es erst seit Kurzem überhaupt möglich ist, Rohbiogas auf Erdgasqualität aufzubereiten, und Biogas immer noch deutlich teurer ist als Erdgas. Erklärtes Ziel ist es jedoch, die Beimischungsquote </w:t>
      </w:r>
      <w:r w:rsidR="00D31587" w:rsidRPr="007F3FEB">
        <w:rPr>
          <w:rFonts w:eastAsia="Times New Roman" w:cstheme="minorHAnsi"/>
          <w:lang w:eastAsia="de-DE"/>
        </w:rPr>
        <w:t xml:space="preserve">von 5% auf bis zu 30% </w:t>
      </w:r>
      <w:r w:rsidRPr="007F3FEB">
        <w:rPr>
          <w:rFonts w:eastAsia="Times New Roman" w:cstheme="minorHAnsi"/>
          <w:lang w:eastAsia="de-DE"/>
        </w:rPr>
        <w:t xml:space="preserve">kontinuierlich zu erhöhen. </w:t>
      </w:r>
      <w:r w:rsidR="00D31587" w:rsidRPr="007F3FEB">
        <w:rPr>
          <w:rFonts w:eastAsia="Times New Roman" w:cstheme="minorHAnsi"/>
          <w:lang w:eastAsia="de-DE"/>
        </w:rPr>
        <w:t xml:space="preserve">Einige wenige </w:t>
      </w:r>
      <w:r w:rsidRPr="007F3FEB">
        <w:rPr>
          <w:rFonts w:eastAsia="Times New Roman" w:cstheme="minorHAnsi"/>
          <w:lang w:eastAsia="de-DE"/>
        </w:rPr>
        <w:t xml:space="preserve">bieten Gastarife mit </w:t>
      </w:r>
      <w:r w:rsidR="00D31587" w:rsidRPr="007F3FEB">
        <w:rPr>
          <w:rFonts w:eastAsia="Times New Roman" w:cstheme="minorHAnsi"/>
          <w:lang w:eastAsia="de-DE"/>
        </w:rPr>
        <w:t xml:space="preserve">höherem </w:t>
      </w:r>
      <w:r w:rsidRPr="007F3FEB">
        <w:rPr>
          <w:rFonts w:eastAsia="Times New Roman" w:cstheme="minorHAnsi"/>
          <w:lang w:eastAsia="de-DE"/>
        </w:rPr>
        <w:t xml:space="preserve">Biogasanteil an, wahlweise sogar bis zu 100% Biogas. </w:t>
      </w:r>
    </w:p>
    <w:p w14:paraId="3903A3CE" w14:textId="77777777" w:rsidR="000F5FDD" w:rsidRPr="007F3FEB" w:rsidRDefault="000F5FDD" w:rsidP="000F5FDD">
      <w:pPr>
        <w:pStyle w:val="StandardWeb"/>
        <w:spacing w:before="0" w:beforeAutospacing="0" w:after="0" w:afterAutospacing="0"/>
        <w:textAlignment w:val="baseline"/>
        <w:rPr>
          <w:rFonts w:asciiTheme="minorHAnsi" w:eastAsia="+mn-ea" w:hAnsiTheme="minorHAnsi" w:cstheme="minorHAnsi"/>
          <w:b/>
          <w:bCs/>
          <w:kern w:val="24"/>
          <w:sz w:val="22"/>
          <w:szCs w:val="22"/>
        </w:rPr>
      </w:pPr>
    </w:p>
    <w:p w14:paraId="009447D8" w14:textId="77777777" w:rsidR="007F3FEB" w:rsidRPr="007F3FEB" w:rsidRDefault="007F3FEB">
      <w:pPr>
        <w:pStyle w:val="StandardWeb"/>
        <w:spacing w:before="0" w:beforeAutospacing="0" w:after="0" w:afterAutospacing="0"/>
        <w:textAlignment w:val="baseline"/>
        <w:rPr>
          <w:rFonts w:asciiTheme="minorHAnsi" w:eastAsia="+mn-ea" w:hAnsiTheme="minorHAnsi" w:cstheme="minorHAnsi"/>
          <w:b/>
          <w:bCs/>
          <w:kern w:val="24"/>
          <w:sz w:val="22"/>
          <w:szCs w:val="22"/>
        </w:rPr>
      </w:pPr>
    </w:p>
    <w:sectPr w:rsidR="007F3FEB" w:rsidRPr="007F3FE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n-ea">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AAB"/>
    <w:rsid w:val="00000574"/>
    <w:rsid w:val="00020F5C"/>
    <w:rsid w:val="000D465E"/>
    <w:rsid w:val="000F5FDD"/>
    <w:rsid w:val="001A4DA4"/>
    <w:rsid w:val="00215F42"/>
    <w:rsid w:val="0024129D"/>
    <w:rsid w:val="002574D6"/>
    <w:rsid w:val="00260BAA"/>
    <w:rsid w:val="002D4A27"/>
    <w:rsid w:val="00305EBB"/>
    <w:rsid w:val="00312E1E"/>
    <w:rsid w:val="004060E7"/>
    <w:rsid w:val="00406EEE"/>
    <w:rsid w:val="00436309"/>
    <w:rsid w:val="00510EFE"/>
    <w:rsid w:val="005152ED"/>
    <w:rsid w:val="005170DB"/>
    <w:rsid w:val="0051771D"/>
    <w:rsid w:val="00555AAB"/>
    <w:rsid w:val="00622E52"/>
    <w:rsid w:val="00696DA0"/>
    <w:rsid w:val="006F2BA1"/>
    <w:rsid w:val="007677FC"/>
    <w:rsid w:val="007C69AA"/>
    <w:rsid w:val="007F3FEB"/>
    <w:rsid w:val="008661AD"/>
    <w:rsid w:val="00890547"/>
    <w:rsid w:val="008E0900"/>
    <w:rsid w:val="00937014"/>
    <w:rsid w:val="00953D61"/>
    <w:rsid w:val="00A0484A"/>
    <w:rsid w:val="00AD1AC0"/>
    <w:rsid w:val="00AD516B"/>
    <w:rsid w:val="00B97665"/>
    <w:rsid w:val="00D31587"/>
    <w:rsid w:val="00D31EA8"/>
    <w:rsid w:val="00D3539B"/>
    <w:rsid w:val="00D6484A"/>
    <w:rsid w:val="00D83671"/>
    <w:rsid w:val="00E13AA8"/>
    <w:rsid w:val="00E96667"/>
    <w:rsid w:val="00F16065"/>
    <w:rsid w:val="00F53F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F9063"/>
  <w15:chartTrackingRefBased/>
  <w15:docId w15:val="{B9015EA9-5245-4779-A999-0130D4584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7677F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2574D6"/>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43630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436309"/>
    <w:rPr>
      <w:color w:val="0000FF"/>
      <w:u w:val="single"/>
    </w:rPr>
  </w:style>
  <w:style w:type="character" w:customStyle="1" w:styleId="berschrift3Zchn">
    <w:name w:val="Überschrift 3 Zchn"/>
    <w:basedOn w:val="Absatz-Standardschriftart"/>
    <w:link w:val="berschrift3"/>
    <w:uiPriority w:val="9"/>
    <w:rsid w:val="002574D6"/>
    <w:rPr>
      <w:rFonts w:asciiTheme="majorHAnsi" w:eastAsiaTheme="majorEastAsia" w:hAnsiTheme="majorHAnsi" w:cstheme="majorBidi"/>
      <w:color w:val="243F60" w:themeColor="accent1" w:themeShade="7F"/>
      <w:sz w:val="24"/>
      <w:szCs w:val="24"/>
    </w:rPr>
  </w:style>
  <w:style w:type="character" w:customStyle="1" w:styleId="berschrift2Zchn">
    <w:name w:val="Überschrift 2 Zchn"/>
    <w:basedOn w:val="Absatz-Standardschriftart"/>
    <w:link w:val="berschrift2"/>
    <w:uiPriority w:val="9"/>
    <w:semiHidden/>
    <w:rsid w:val="007677F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605260">
      <w:bodyDiv w:val="1"/>
      <w:marLeft w:val="0"/>
      <w:marRight w:val="0"/>
      <w:marTop w:val="0"/>
      <w:marBottom w:val="0"/>
      <w:divBdr>
        <w:top w:val="none" w:sz="0" w:space="0" w:color="auto"/>
        <w:left w:val="none" w:sz="0" w:space="0" w:color="auto"/>
        <w:bottom w:val="none" w:sz="0" w:space="0" w:color="auto"/>
        <w:right w:val="none" w:sz="0" w:space="0" w:color="auto"/>
      </w:divBdr>
    </w:div>
    <w:div w:id="356079708">
      <w:bodyDiv w:val="1"/>
      <w:marLeft w:val="0"/>
      <w:marRight w:val="0"/>
      <w:marTop w:val="0"/>
      <w:marBottom w:val="0"/>
      <w:divBdr>
        <w:top w:val="none" w:sz="0" w:space="0" w:color="auto"/>
        <w:left w:val="none" w:sz="0" w:space="0" w:color="auto"/>
        <w:bottom w:val="none" w:sz="0" w:space="0" w:color="auto"/>
        <w:right w:val="none" w:sz="0" w:space="0" w:color="auto"/>
      </w:divBdr>
    </w:div>
    <w:div w:id="685861794">
      <w:bodyDiv w:val="1"/>
      <w:marLeft w:val="0"/>
      <w:marRight w:val="0"/>
      <w:marTop w:val="0"/>
      <w:marBottom w:val="0"/>
      <w:divBdr>
        <w:top w:val="none" w:sz="0" w:space="0" w:color="auto"/>
        <w:left w:val="none" w:sz="0" w:space="0" w:color="auto"/>
        <w:bottom w:val="none" w:sz="0" w:space="0" w:color="auto"/>
        <w:right w:val="none" w:sz="0" w:space="0" w:color="auto"/>
      </w:divBdr>
    </w:div>
    <w:div w:id="697897656">
      <w:bodyDiv w:val="1"/>
      <w:marLeft w:val="0"/>
      <w:marRight w:val="0"/>
      <w:marTop w:val="0"/>
      <w:marBottom w:val="0"/>
      <w:divBdr>
        <w:top w:val="none" w:sz="0" w:space="0" w:color="auto"/>
        <w:left w:val="none" w:sz="0" w:space="0" w:color="auto"/>
        <w:bottom w:val="none" w:sz="0" w:space="0" w:color="auto"/>
        <w:right w:val="none" w:sz="0" w:space="0" w:color="auto"/>
      </w:divBdr>
    </w:div>
    <w:div w:id="777289484">
      <w:bodyDiv w:val="1"/>
      <w:marLeft w:val="0"/>
      <w:marRight w:val="0"/>
      <w:marTop w:val="0"/>
      <w:marBottom w:val="0"/>
      <w:divBdr>
        <w:top w:val="none" w:sz="0" w:space="0" w:color="auto"/>
        <w:left w:val="none" w:sz="0" w:space="0" w:color="auto"/>
        <w:bottom w:val="none" w:sz="0" w:space="0" w:color="auto"/>
        <w:right w:val="none" w:sz="0" w:space="0" w:color="auto"/>
      </w:divBdr>
    </w:div>
    <w:div w:id="1124495731">
      <w:bodyDiv w:val="1"/>
      <w:marLeft w:val="0"/>
      <w:marRight w:val="0"/>
      <w:marTop w:val="0"/>
      <w:marBottom w:val="0"/>
      <w:divBdr>
        <w:top w:val="none" w:sz="0" w:space="0" w:color="auto"/>
        <w:left w:val="none" w:sz="0" w:space="0" w:color="auto"/>
        <w:bottom w:val="none" w:sz="0" w:space="0" w:color="auto"/>
        <w:right w:val="none" w:sz="0" w:space="0" w:color="auto"/>
      </w:divBdr>
    </w:div>
    <w:div w:id="1499423257">
      <w:bodyDiv w:val="1"/>
      <w:marLeft w:val="0"/>
      <w:marRight w:val="0"/>
      <w:marTop w:val="0"/>
      <w:marBottom w:val="0"/>
      <w:divBdr>
        <w:top w:val="none" w:sz="0" w:space="0" w:color="auto"/>
        <w:left w:val="none" w:sz="0" w:space="0" w:color="auto"/>
        <w:bottom w:val="none" w:sz="0" w:space="0" w:color="auto"/>
        <w:right w:val="none" w:sz="0" w:space="0" w:color="auto"/>
      </w:divBdr>
    </w:div>
    <w:div w:id="1745373651">
      <w:bodyDiv w:val="1"/>
      <w:marLeft w:val="0"/>
      <w:marRight w:val="0"/>
      <w:marTop w:val="0"/>
      <w:marBottom w:val="0"/>
      <w:divBdr>
        <w:top w:val="none" w:sz="0" w:space="0" w:color="auto"/>
        <w:left w:val="none" w:sz="0" w:space="0" w:color="auto"/>
        <w:bottom w:val="none" w:sz="0" w:space="0" w:color="auto"/>
        <w:right w:val="none" w:sz="0" w:space="0" w:color="auto"/>
      </w:divBdr>
    </w:div>
    <w:div w:id="1867672265">
      <w:bodyDiv w:val="1"/>
      <w:marLeft w:val="0"/>
      <w:marRight w:val="0"/>
      <w:marTop w:val="0"/>
      <w:marBottom w:val="0"/>
      <w:divBdr>
        <w:top w:val="none" w:sz="0" w:space="0" w:color="auto"/>
        <w:left w:val="none" w:sz="0" w:space="0" w:color="auto"/>
        <w:bottom w:val="none" w:sz="0" w:space="0" w:color="auto"/>
        <w:right w:val="none" w:sz="0" w:space="0" w:color="auto"/>
      </w:divBdr>
    </w:div>
    <w:div w:id="1913194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2353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Bezahlbare Energie</dc:creator>
  <cp:keywords/>
  <dc:description/>
  <cp:lastModifiedBy>Günter Hinrichs</cp:lastModifiedBy>
  <cp:revision>8</cp:revision>
  <dcterms:created xsi:type="dcterms:W3CDTF">2018-11-21T11:54:00Z</dcterms:created>
  <dcterms:modified xsi:type="dcterms:W3CDTF">2022-11-03T21:12:00Z</dcterms:modified>
</cp:coreProperties>
</file>