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2690" w14:textId="542AC650" w:rsidR="006A3DAB" w:rsidRPr="000517C4" w:rsidRDefault="000517C4" w:rsidP="006A3DA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B3-UV3 – Was bedeutet Marktlokation, was Messlokation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proofErr w:type="gramStart"/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update</w:t>
      </w:r>
      <w:proofErr w:type="gramEnd"/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01.10.2022</w:t>
      </w:r>
    </w:p>
    <w:p w14:paraId="6F172AC4" w14:textId="77777777" w:rsidR="006A3DAB" w:rsidRDefault="006A3DAB" w:rsidP="006A3DA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6E49B081" w14:textId="7E4820A4" w:rsidR="00406C46" w:rsidRPr="000517C4" w:rsidRDefault="00406C46" w:rsidP="006A3DA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0517C4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Was </w:t>
      </w:r>
      <w:r w:rsidR="00A5544E" w:rsidRPr="000517C4">
        <w:rPr>
          <w:rFonts w:asciiTheme="minorHAnsi" w:hAnsiTheme="minorHAnsi" w:cstheme="minorHAnsi"/>
          <w:b/>
          <w:bCs/>
          <w:color w:val="C00000"/>
          <w:sz w:val="44"/>
          <w:szCs w:val="44"/>
        </w:rPr>
        <w:t>bedeutet Markt</w:t>
      </w:r>
      <w:r w:rsidR="009F4D80" w:rsidRPr="000517C4">
        <w:rPr>
          <w:rFonts w:asciiTheme="minorHAnsi" w:hAnsiTheme="minorHAnsi" w:cstheme="minorHAnsi"/>
          <w:b/>
          <w:bCs/>
          <w:color w:val="C00000"/>
          <w:sz w:val="44"/>
          <w:szCs w:val="44"/>
        </w:rPr>
        <w:t>lokation</w:t>
      </w:r>
      <w:r w:rsidR="005F6847" w:rsidRPr="000517C4">
        <w:rPr>
          <w:rFonts w:asciiTheme="minorHAnsi" w:hAnsiTheme="minorHAnsi" w:cstheme="minorHAnsi"/>
          <w:b/>
          <w:bCs/>
          <w:color w:val="C00000"/>
          <w:sz w:val="44"/>
          <w:szCs w:val="44"/>
        </w:rPr>
        <w:t>,</w:t>
      </w:r>
      <w:r w:rsidR="009F4D80" w:rsidRPr="000517C4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was Mess</w:t>
      </w:r>
      <w:r w:rsidR="00A5544E" w:rsidRPr="000517C4">
        <w:rPr>
          <w:rFonts w:asciiTheme="minorHAnsi" w:hAnsiTheme="minorHAnsi" w:cstheme="minorHAnsi"/>
          <w:b/>
          <w:bCs/>
          <w:color w:val="C00000"/>
          <w:sz w:val="44"/>
          <w:szCs w:val="44"/>
        </w:rPr>
        <w:t>lokation</w:t>
      </w:r>
      <w:r w:rsidR="001C11EC" w:rsidRPr="000517C4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 </w:t>
      </w:r>
      <w:r w:rsidR="000517C4" w:rsidRPr="000517C4">
        <w:rPr>
          <w:rFonts w:asciiTheme="minorHAnsi" w:hAnsiTheme="minorHAnsi" w:cstheme="minorHAnsi"/>
          <w:b/>
          <w:bCs/>
          <w:color w:val="C00000"/>
          <w:sz w:val="44"/>
          <w:szCs w:val="44"/>
        </w:rPr>
        <w:br/>
      </w:r>
    </w:p>
    <w:p w14:paraId="3A8C2EA3" w14:textId="18C871F7" w:rsidR="00A5544E" w:rsidRPr="000517C4" w:rsidRDefault="00A5544E" w:rsidP="00313C97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de-DE"/>
        </w:rPr>
      </w:pPr>
      <w:r w:rsidRPr="000517C4">
        <w:rPr>
          <w:rFonts w:eastAsia="Times New Roman" w:cstheme="minorHAnsi"/>
          <w:b/>
          <w:bCs/>
          <w:lang w:eastAsia="de-DE"/>
        </w:rPr>
        <w:t>Die Marktlokation</w:t>
      </w:r>
      <w:r w:rsidRPr="000517C4">
        <w:rPr>
          <w:rFonts w:eastAsia="Times New Roman" w:cstheme="minorHAnsi"/>
          <w:lang w:eastAsia="de-DE"/>
        </w:rPr>
        <w:t xml:space="preserve"> </w:t>
      </w:r>
      <w:r w:rsidRPr="000517C4">
        <w:rPr>
          <w:rFonts w:eastAsia="Times New Roman" w:cstheme="minorHAnsi"/>
          <w:lang w:eastAsia="de-DE"/>
        </w:rPr>
        <w:br/>
        <w:t xml:space="preserve">ist der Ort, an dem Energie entweder erzeugt oder verbraucht wird. Es handelt sich also um die Einspeise- bzw. Entnahmestelle, die als Anknüpfungspunkt für die Belieferung und Bilanzierung dient. </w:t>
      </w:r>
    </w:p>
    <w:p w14:paraId="63F44A64" w14:textId="77777777" w:rsidR="00313C97" w:rsidRPr="000517C4" w:rsidRDefault="00A5544E" w:rsidP="00313C97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de-DE"/>
        </w:rPr>
      </w:pPr>
      <w:r w:rsidRPr="000517C4">
        <w:rPr>
          <w:rFonts w:eastAsia="Times New Roman" w:cstheme="minorHAnsi"/>
          <w:lang w:eastAsia="de-DE"/>
        </w:rPr>
        <w:t xml:space="preserve">Eine Marktlokation ist mit mindestens einer Leitung mit einem Netz verbunden. </w:t>
      </w:r>
    </w:p>
    <w:p w14:paraId="256EECBD" w14:textId="77777777" w:rsidR="00313C97" w:rsidRPr="000517C4" w:rsidRDefault="00A5544E" w:rsidP="00313C97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de-DE"/>
        </w:rPr>
      </w:pPr>
      <w:r w:rsidRPr="000517C4">
        <w:rPr>
          <w:rFonts w:eastAsia="Times New Roman" w:cstheme="minorHAnsi"/>
          <w:lang w:eastAsia="de-DE"/>
        </w:rPr>
        <w:t xml:space="preserve">Sie wird vom Anlagenbetreiber oder Anschlussnutzer für die Erzeugung bzw. den Verbrauch von Energie verwendet. </w:t>
      </w:r>
    </w:p>
    <w:p w14:paraId="3C62614B" w14:textId="2DD6D325" w:rsidR="00A5544E" w:rsidRPr="000517C4" w:rsidRDefault="00A5544E" w:rsidP="00313C97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de-DE"/>
        </w:rPr>
      </w:pPr>
      <w:r w:rsidRPr="000517C4">
        <w:rPr>
          <w:rFonts w:eastAsia="Times New Roman" w:cstheme="minorHAnsi"/>
          <w:lang w:eastAsia="de-DE"/>
        </w:rPr>
        <w:t>Seit dem 01.02.2018 ersetzt dieser Begriff “Lieferstelle”, “Entnahmestelle”, “Einspeisestelle” oder “Messstelle” zur klaren Identifizierung und Abgrenzung.</w:t>
      </w:r>
    </w:p>
    <w:p w14:paraId="1CD83177" w14:textId="2CEE6059" w:rsidR="009A3B90" w:rsidRPr="000517C4" w:rsidRDefault="009A3B90" w:rsidP="009A3B90">
      <w:pPr>
        <w:spacing w:after="0" w:line="240" w:lineRule="auto"/>
        <w:rPr>
          <w:rFonts w:eastAsia="Times New Roman" w:cstheme="minorHAnsi"/>
          <w:lang w:eastAsia="de-DE"/>
        </w:rPr>
      </w:pPr>
    </w:p>
    <w:p w14:paraId="64D2D375" w14:textId="7E4BF2AB" w:rsidR="0056501A" w:rsidRPr="000517C4" w:rsidRDefault="0056501A" w:rsidP="00313C97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lang w:eastAsia="de-DE"/>
        </w:rPr>
      </w:pPr>
      <w:r w:rsidRPr="000517C4">
        <w:rPr>
          <w:rFonts w:eastAsia="Times New Roman" w:cstheme="minorHAnsi"/>
          <w:b/>
          <w:bCs/>
          <w:lang w:eastAsia="de-DE"/>
        </w:rPr>
        <w:t>Die Marktlokations-ID</w:t>
      </w:r>
      <w:r w:rsidR="009A3B90" w:rsidRPr="000517C4">
        <w:rPr>
          <w:rFonts w:eastAsia="Times New Roman" w:cstheme="minorHAnsi"/>
          <w:b/>
          <w:bCs/>
          <w:lang w:eastAsia="de-DE"/>
        </w:rPr>
        <w:t xml:space="preserve"> </w:t>
      </w:r>
    </w:p>
    <w:p w14:paraId="382CD6AA" w14:textId="3066C095" w:rsidR="0056501A" w:rsidRPr="000517C4" w:rsidRDefault="0056501A" w:rsidP="00313C97">
      <w:pPr>
        <w:spacing w:after="0" w:line="240" w:lineRule="auto"/>
        <w:ind w:left="360"/>
        <w:rPr>
          <w:rFonts w:eastAsia="Times New Roman" w:cstheme="minorHAnsi"/>
          <w:lang w:eastAsia="de-DE"/>
        </w:rPr>
      </w:pPr>
      <w:r w:rsidRPr="000517C4">
        <w:rPr>
          <w:rFonts w:eastAsia="Times New Roman" w:cstheme="minorHAnsi"/>
          <w:lang w:eastAsia="de-DE"/>
        </w:rPr>
        <w:t xml:space="preserve">Der Netzbetreiber ist verantwortlich für die Bildung einer Marktlokation. Dabei verantwortet er </w:t>
      </w:r>
      <w:r w:rsidR="00313C97" w:rsidRPr="000517C4">
        <w:rPr>
          <w:rFonts w:eastAsia="Times New Roman" w:cstheme="minorHAnsi"/>
          <w:lang w:eastAsia="de-DE"/>
        </w:rPr>
        <w:t>unter anderem</w:t>
      </w:r>
      <w:r w:rsidRPr="000517C4">
        <w:rPr>
          <w:rFonts w:eastAsia="Times New Roman" w:cstheme="minorHAnsi"/>
          <w:lang w:eastAsia="de-DE"/>
        </w:rPr>
        <w:t xml:space="preserve"> auch die Zuordnung der Marktlokations-Identifikationsnummer zu einer Marktlokation bzw. zu einer Tranche</w:t>
      </w:r>
      <w:r w:rsidR="000F6218" w:rsidRPr="000517C4">
        <w:rPr>
          <w:rFonts w:eastAsia="Times New Roman" w:cstheme="minorHAnsi"/>
          <w:lang w:eastAsia="de-DE"/>
        </w:rPr>
        <w:t xml:space="preserve"> (Teillieferstelle)</w:t>
      </w:r>
      <w:r w:rsidRPr="000517C4">
        <w:rPr>
          <w:rFonts w:eastAsia="Times New Roman" w:cstheme="minorHAnsi"/>
          <w:lang w:eastAsia="de-DE"/>
        </w:rPr>
        <w:t xml:space="preserve">. </w:t>
      </w:r>
      <w:r w:rsidR="00804332" w:rsidRPr="000517C4">
        <w:rPr>
          <w:rFonts w:eastAsia="Times New Roman" w:cstheme="minorHAnsi"/>
          <w:lang w:eastAsia="de-DE"/>
        </w:rPr>
        <w:br/>
      </w:r>
      <w:r w:rsidR="00313C97" w:rsidRPr="000517C4">
        <w:rPr>
          <w:rFonts w:eastAsia="Times New Roman" w:cstheme="minorHAnsi"/>
          <w:lang w:eastAsia="de-DE"/>
        </w:rPr>
        <w:t xml:space="preserve"> </w:t>
      </w:r>
      <w:r w:rsidR="00313C97" w:rsidRPr="000517C4">
        <w:rPr>
          <w:rFonts w:eastAsia="Times New Roman" w:cstheme="minorHAnsi"/>
          <w:lang w:eastAsia="de-DE"/>
        </w:rPr>
        <w:tab/>
      </w:r>
      <w:r w:rsidR="00804332" w:rsidRPr="000517C4">
        <w:rPr>
          <w:rFonts w:eastAsia="Times New Roman" w:cstheme="minorHAnsi"/>
          <w:lang w:eastAsia="de-DE"/>
        </w:rPr>
        <w:t>-</w:t>
      </w:r>
      <w:r w:rsidR="00313C97" w:rsidRPr="000517C4">
        <w:rPr>
          <w:rFonts w:eastAsia="Times New Roman" w:cstheme="minorHAnsi"/>
          <w:lang w:eastAsia="de-DE"/>
        </w:rPr>
        <w:t xml:space="preserve">    </w:t>
      </w:r>
      <w:r w:rsidR="00804332" w:rsidRPr="000517C4">
        <w:rPr>
          <w:rFonts w:eastAsia="Times New Roman" w:cstheme="minorHAnsi"/>
          <w:lang w:eastAsia="de-DE"/>
        </w:rPr>
        <w:t xml:space="preserve"> </w:t>
      </w:r>
      <w:r w:rsidRPr="000517C4">
        <w:rPr>
          <w:rFonts w:eastAsia="Times New Roman" w:cstheme="minorHAnsi"/>
          <w:lang w:eastAsia="de-DE"/>
        </w:rPr>
        <w:t>Sie finden diese auf Ihrer Strom- oder Gasrechnung, und zwar entweder im</w:t>
      </w:r>
      <w:r w:rsidR="001C11EC" w:rsidRPr="000517C4">
        <w:rPr>
          <w:rFonts w:eastAsia="Times New Roman" w:cstheme="minorHAnsi"/>
          <w:lang w:eastAsia="de-DE"/>
        </w:rPr>
        <w:t xml:space="preserve"> </w:t>
      </w:r>
      <w:r w:rsidR="001C11EC" w:rsidRPr="000517C4">
        <w:rPr>
          <w:rFonts w:eastAsia="Times New Roman" w:cstheme="minorHAnsi"/>
          <w:lang w:eastAsia="de-DE"/>
        </w:rPr>
        <w:br/>
        <w:t xml:space="preserve">              </w:t>
      </w:r>
      <w:r w:rsidRPr="000517C4">
        <w:rPr>
          <w:rFonts w:eastAsia="Times New Roman" w:cstheme="minorHAnsi"/>
          <w:lang w:eastAsia="de-DE"/>
        </w:rPr>
        <w:t xml:space="preserve">Rechnungskopf oder unten bei weiteren Informationen. </w:t>
      </w:r>
      <w:r w:rsidR="00804332" w:rsidRPr="000517C4">
        <w:rPr>
          <w:rFonts w:eastAsia="Times New Roman" w:cstheme="minorHAnsi"/>
          <w:lang w:eastAsia="de-DE"/>
        </w:rPr>
        <w:br/>
        <w:t xml:space="preserve"> </w:t>
      </w:r>
      <w:r w:rsidR="00313C97" w:rsidRPr="000517C4">
        <w:rPr>
          <w:rFonts w:eastAsia="Times New Roman" w:cstheme="minorHAnsi"/>
          <w:lang w:eastAsia="de-DE"/>
        </w:rPr>
        <w:tab/>
      </w:r>
      <w:r w:rsidR="00804332" w:rsidRPr="000517C4">
        <w:rPr>
          <w:rFonts w:eastAsia="Times New Roman" w:cstheme="minorHAnsi"/>
          <w:lang w:eastAsia="de-DE"/>
        </w:rPr>
        <w:t xml:space="preserve">- </w:t>
      </w:r>
      <w:r w:rsidR="00313C97" w:rsidRPr="000517C4">
        <w:rPr>
          <w:rFonts w:eastAsia="Times New Roman" w:cstheme="minorHAnsi"/>
          <w:lang w:eastAsia="de-DE"/>
        </w:rPr>
        <w:t xml:space="preserve">    </w:t>
      </w:r>
      <w:r w:rsidRPr="000517C4">
        <w:rPr>
          <w:rFonts w:eastAsia="Times New Roman" w:cstheme="minorHAnsi"/>
          <w:lang w:eastAsia="de-DE"/>
        </w:rPr>
        <w:t>Sie setzt sich aus 11 Ziffern zusammen. Beispiel: “41262448132”.</w:t>
      </w:r>
    </w:p>
    <w:p w14:paraId="120A3434" w14:textId="77777777" w:rsidR="0056501A" w:rsidRPr="000517C4" w:rsidRDefault="0056501A" w:rsidP="00915308">
      <w:pPr>
        <w:spacing w:after="0" w:line="240" w:lineRule="auto"/>
        <w:rPr>
          <w:rFonts w:eastAsia="Times New Roman" w:cstheme="minorHAnsi"/>
          <w:lang w:eastAsia="de-DE"/>
        </w:rPr>
      </w:pPr>
    </w:p>
    <w:p w14:paraId="1093AB7C" w14:textId="354DC493" w:rsidR="00E57C49" w:rsidRPr="000517C4" w:rsidRDefault="00E57C49" w:rsidP="0034785B">
      <w:pPr>
        <w:pStyle w:val="Listenabsatz"/>
        <w:numPr>
          <w:ilvl w:val="0"/>
          <w:numId w:val="5"/>
        </w:numPr>
        <w:spacing w:after="0" w:line="240" w:lineRule="auto"/>
        <w:outlineLvl w:val="2"/>
        <w:rPr>
          <w:rStyle w:val="hgkelc"/>
          <w:rFonts w:cstheme="minorHAnsi"/>
        </w:rPr>
      </w:pPr>
      <w:r w:rsidRPr="000517C4">
        <w:rPr>
          <w:rFonts w:eastAsia="Times New Roman" w:cstheme="minorHAnsi"/>
          <w:b/>
          <w:bCs/>
          <w:lang w:eastAsia="de-DE"/>
        </w:rPr>
        <w:t xml:space="preserve">Die </w:t>
      </w:r>
      <w:r w:rsidR="009F4D80" w:rsidRPr="000517C4">
        <w:rPr>
          <w:rFonts w:eastAsia="Times New Roman" w:cstheme="minorHAnsi"/>
          <w:b/>
          <w:bCs/>
          <w:lang w:eastAsia="de-DE"/>
        </w:rPr>
        <w:t>Messlokation</w:t>
      </w:r>
      <w:r w:rsidRPr="000517C4">
        <w:rPr>
          <w:rFonts w:eastAsia="Times New Roman" w:cstheme="minorHAnsi"/>
          <w:b/>
          <w:bCs/>
          <w:lang w:eastAsia="de-DE"/>
        </w:rPr>
        <w:br/>
      </w:r>
      <w:r w:rsidR="009F4D80" w:rsidRPr="000517C4">
        <w:rPr>
          <w:rFonts w:eastAsia="Times New Roman" w:cstheme="minorHAnsi"/>
          <w:lang w:eastAsia="de-DE"/>
        </w:rPr>
        <w:t>Eine Messlokation ist ein Ort, an dem Energie gemessen wird und der alle technischen Einrichtungen beinhaltet, die zur Ermittlung und Übermittlung der Messwerte erforderlich sind.</w:t>
      </w:r>
      <w:r w:rsidR="00915308" w:rsidRPr="000517C4">
        <w:rPr>
          <w:rFonts w:eastAsia="Times New Roman" w:cstheme="minorHAnsi"/>
          <w:lang w:eastAsia="de-DE"/>
        </w:rPr>
        <w:br/>
      </w:r>
      <w:r w:rsidR="009B79EC" w:rsidRPr="000517C4">
        <w:rPr>
          <w:rFonts w:eastAsia="Times New Roman" w:cstheme="minorHAnsi"/>
          <w:lang w:eastAsia="de-DE"/>
        </w:rPr>
        <w:t xml:space="preserve"> </w:t>
      </w:r>
      <w:r w:rsidR="009B79EC" w:rsidRPr="000517C4">
        <w:rPr>
          <w:rFonts w:eastAsia="Times New Roman" w:cstheme="minorHAnsi"/>
          <w:lang w:eastAsia="de-DE"/>
        </w:rPr>
        <w:tab/>
        <w:t xml:space="preserve">-      </w:t>
      </w:r>
      <w:r w:rsidR="00915308" w:rsidRPr="000517C4">
        <w:rPr>
          <w:rFonts w:eastAsia="Times New Roman" w:cstheme="minorHAnsi"/>
          <w:lang w:eastAsia="de-DE"/>
        </w:rPr>
        <w:t xml:space="preserve">Eine Messlokation wird herangezogen zur Ermittlung physikalischer Größen (Messwerte). </w:t>
      </w:r>
      <w:r w:rsidR="009B79EC" w:rsidRPr="000517C4">
        <w:rPr>
          <w:rFonts w:eastAsia="Times New Roman" w:cstheme="minorHAnsi"/>
          <w:lang w:eastAsia="de-DE"/>
        </w:rPr>
        <w:br/>
        <w:t xml:space="preserve"> </w:t>
      </w:r>
      <w:r w:rsidR="009B79EC" w:rsidRPr="000517C4">
        <w:rPr>
          <w:rFonts w:eastAsia="Times New Roman" w:cstheme="minorHAnsi"/>
          <w:lang w:eastAsia="de-DE"/>
        </w:rPr>
        <w:tab/>
        <w:t xml:space="preserve">       </w:t>
      </w:r>
      <w:r w:rsidR="00915308" w:rsidRPr="000517C4">
        <w:rPr>
          <w:rFonts w:eastAsia="Times New Roman" w:cstheme="minorHAnsi"/>
          <w:lang w:eastAsia="de-DE"/>
        </w:rPr>
        <w:t xml:space="preserve">Dabei wird jede physikalische Größe maximal einmal zu einem Zeitpunkt ermittelt. </w:t>
      </w:r>
      <w:r w:rsidR="009B79EC" w:rsidRPr="000517C4">
        <w:rPr>
          <w:rFonts w:eastAsia="Times New Roman" w:cstheme="minorHAnsi"/>
          <w:lang w:eastAsia="de-DE"/>
        </w:rPr>
        <w:br/>
        <w:t xml:space="preserve">              </w:t>
      </w:r>
      <w:r w:rsidR="00915308" w:rsidRPr="000517C4">
        <w:rPr>
          <w:rFonts w:eastAsia="Times New Roman" w:cstheme="minorHAnsi"/>
          <w:lang w:eastAsia="de-DE"/>
        </w:rPr>
        <w:t xml:space="preserve">So wird beim Strom etwa die elektrische Energie gemessen und bei Gas das Volumen </w:t>
      </w:r>
      <w:r w:rsidR="009B79EC" w:rsidRPr="000517C4">
        <w:rPr>
          <w:rFonts w:eastAsia="Times New Roman" w:cstheme="minorHAnsi"/>
          <w:lang w:eastAsia="de-DE"/>
        </w:rPr>
        <w:br/>
        <w:t xml:space="preserve">              </w:t>
      </w:r>
      <w:r w:rsidR="00915308" w:rsidRPr="000517C4">
        <w:rPr>
          <w:rFonts w:eastAsia="Times New Roman" w:cstheme="minorHAnsi"/>
          <w:lang w:eastAsia="de-DE"/>
        </w:rPr>
        <w:t>ermittelt.</w:t>
      </w:r>
      <w:r w:rsidR="009B79EC" w:rsidRPr="000517C4">
        <w:rPr>
          <w:rFonts w:eastAsia="Times New Roman" w:cstheme="minorHAnsi"/>
          <w:lang w:eastAsia="de-DE"/>
        </w:rPr>
        <w:br/>
        <w:t xml:space="preserve"> </w:t>
      </w:r>
      <w:r w:rsidR="009B79EC" w:rsidRPr="000517C4">
        <w:rPr>
          <w:rFonts w:eastAsia="Times New Roman" w:cstheme="minorHAnsi"/>
          <w:lang w:eastAsia="de-DE"/>
        </w:rPr>
        <w:tab/>
        <w:t xml:space="preserve">-      </w:t>
      </w:r>
      <w:r w:rsidR="00915308" w:rsidRPr="000517C4">
        <w:rPr>
          <w:rFonts w:eastAsia="Times New Roman" w:cstheme="minorHAnsi"/>
          <w:lang w:eastAsia="de-DE"/>
        </w:rPr>
        <w:t xml:space="preserve">Die unterschiedlichen Messwerte der Messlokation(-en) bilden die Grundlage zur </w:t>
      </w:r>
      <w:r w:rsidR="001C11EC" w:rsidRPr="000517C4">
        <w:rPr>
          <w:rFonts w:eastAsia="Times New Roman" w:cstheme="minorHAnsi"/>
          <w:lang w:eastAsia="de-DE"/>
        </w:rPr>
        <w:br/>
        <w:t xml:space="preserve"> </w:t>
      </w:r>
      <w:r w:rsidR="001C11EC" w:rsidRPr="000517C4">
        <w:rPr>
          <w:rFonts w:eastAsia="Times New Roman" w:cstheme="minorHAnsi"/>
          <w:lang w:eastAsia="de-DE"/>
        </w:rPr>
        <w:tab/>
        <w:t xml:space="preserve">        </w:t>
      </w:r>
      <w:r w:rsidR="00915308" w:rsidRPr="000517C4">
        <w:rPr>
          <w:rFonts w:eastAsia="Times New Roman" w:cstheme="minorHAnsi"/>
          <w:lang w:eastAsia="de-DE"/>
        </w:rPr>
        <w:t xml:space="preserve">Ermittlung der erzeugten bzw. verbrauchten Energie in einer oder mehrerer </w:t>
      </w:r>
      <w:r w:rsidR="001C11EC" w:rsidRPr="000517C4">
        <w:rPr>
          <w:rFonts w:eastAsia="Times New Roman" w:cstheme="minorHAnsi"/>
          <w:lang w:eastAsia="de-DE"/>
        </w:rPr>
        <w:br/>
        <w:t xml:space="preserve">               </w:t>
      </w:r>
      <w:r w:rsidR="00915308" w:rsidRPr="000517C4">
        <w:rPr>
          <w:rFonts w:eastAsia="Times New Roman" w:cstheme="minorHAnsi"/>
          <w:color w:val="000000" w:themeColor="text1"/>
          <w:lang w:eastAsia="de-DE"/>
        </w:rPr>
        <w:t>Marktlokationen.</w:t>
      </w:r>
      <w:r w:rsidR="00804332" w:rsidRPr="000517C4">
        <w:rPr>
          <w:rFonts w:eastAsia="Times New Roman" w:cstheme="minorHAnsi"/>
          <w:lang w:eastAsia="de-DE"/>
        </w:rPr>
        <w:br/>
      </w:r>
      <w:r w:rsidR="009B79EC" w:rsidRPr="000517C4">
        <w:rPr>
          <w:rFonts w:eastAsia="Times New Roman" w:cstheme="minorHAnsi"/>
          <w:lang w:eastAsia="de-DE"/>
        </w:rPr>
        <w:t xml:space="preserve"> </w:t>
      </w:r>
      <w:r w:rsidR="009B79EC" w:rsidRPr="000517C4">
        <w:rPr>
          <w:rFonts w:eastAsia="Times New Roman" w:cstheme="minorHAnsi"/>
          <w:lang w:eastAsia="de-DE"/>
        </w:rPr>
        <w:tab/>
        <w:t xml:space="preserve">-      </w:t>
      </w:r>
      <w:r w:rsidR="009F4D80" w:rsidRPr="000517C4">
        <w:rPr>
          <w:rFonts w:eastAsia="Times New Roman" w:cstheme="minorHAnsi"/>
          <w:lang w:eastAsia="de-DE"/>
        </w:rPr>
        <w:t xml:space="preserve">Die Messlokation wird weiterhin über die Zählpunktbezeichnung identifiziert. </w:t>
      </w:r>
      <w:r w:rsidR="00804332" w:rsidRPr="000517C4">
        <w:rPr>
          <w:rFonts w:eastAsia="Times New Roman" w:cstheme="minorHAnsi"/>
          <w:lang w:eastAsia="de-DE"/>
        </w:rPr>
        <w:br/>
      </w:r>
    </w:p>
    <w:p w14:paraId="3F000227" w14:textId="0F25A7BF" w:rsidR="00A5544E" w:rsidRPr="000517C4" w:rsidRDefault="009F4D80" w:rsidP="00282F7E">
      <w:pPr>
        <w:pStyle w:val="Listenabsatz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lang w:eastAsia="de-DE"/>
        </w:rPr>
      </w:pPr>
      <w:r w:rsidRPr="000517C4">
        <w:rPr>
          <w:rStyle w:val="hgkelc"/>
          <w:rFonts w:cstheme="minorHAnsi"/>
          <w:b/>
          <w:bCs/>
        </w:rPr>
        <w:t>Die</w:t>
      </w:r>
      <w:r w:rsidR="00E57C49" w:rsidRPr="000517C4">
        <w:rPr>
          <w:rStyle w:val="hgkelc"/>
          <w:rFonts w:cstheme="minorHAnsi"/>
          <w:b/>
          <w:bCs/>
        </w:rPr>
        <w:t xml:space="preserve"> Messlokation-ID </w:t>
      </w:r>
      <w:r w:rsidR="00E57C49" w:rsidRPr="000517C4">
        <w:rPr>
          <w:rStyle w:val="hgkelc"/>
          <w:rFonts w:cstheme="minorHAnsi"/>
          <w:b/>
          <w:bCs/>
        </w:rPr>
        <w:br/>
      </w:r>
      <w:r w:rsidR="00E57C49" w:rsidRPr="000517C4">
        <w:rPr>
          <w:rStyle w:val="hgkelc"/>
          <w:rFonts w:cstheme="minorHAnsi"/>
        </w:rPr>
        <w:t>entspricht der früher so genannten “Zählpunktbezeichnung”.</w:t>
      </w:r>
      <w:r w:rsidR="00E57C49" w:rsidRPr="000517C4">
        <w:rPr>
          <w:rStyle w:val="hgkelc"/>
          <w:rFonts w:cstheme="minorHAnsi"/>
        </w:rPr>
        <w:br/>
      </w:r>
      <w:r w:rsidR="00804332" w:rsidRPr="000517C4">
        <w:rPr>
          <w:rStyle w:val="hgkelc"/>
          <w:rFonts w:cstheme="minorHAnsi"/>
        </w:rPr>
        <w:t xml:space="preserve"> </w:t>
      </w:r>
      <w:r w:rsidR="009B79EC" w:rsidRPr="000517C4">
        <w:rPr>
          <w:rStyle w:val="hgkelc"/>
          <w:rFonts w:cstheme="minorHAnsi"/>
        </w:rPr>
        <w:tab/>
      </w:r>
      <w:r w:rsidR="00804332" w:rsidRPr="000517C4">
        <w:rPr>
          <w:rStyle w:val="hgkelc"/>
          <w:rFonts w:cstheme="minorHAnsi"/>
        </w:rPr>
        <w:t xml:space="preserve">- </w:t>
      </w:r>
      <w:r w:rsidR="009B79EC" w:rsidRPr="000517C4">
        <w:rPr>
          <w:rStyle w:val="hgkelc"/>
          <w:rFonts w:cstheme="minorHAnsi"/>
        </w:rPr>
        <w:t xml:space="preserve">     </w:t>
      </w:r>
      <w:r w:rsidR="00E57C49" w:rsidRPr="000517C4">
        <w:rPr>
          <w:rStyle w:val="hgkelc"/>
          <w:rFonts w:cstheme="minorHAnsi"/>
        </w:rPr>
        <w:t xml:space="preserve">Sie besteht aus 33 Stellen und ist nichts anderes als der Zählpunkt, an dem die </w:t>
      </w:r>
      <w:r w:rsidR="0037663E" w:rsidRPr="000517C4">
        <w:rPr>
          <w:rStyle w:val="hgkelc"/>
          <w:rFonts w:cstheme="minorHAnsi"/>
        </w:rPr>
        <w:br/>
        <w:t xml:space="preserve">    </w:t>
      </w:r>
      <w:r w:rsidR="009B79EC" w:rsidRPr="000517C4">
        <w:rPr>
          <w:rStyle w:val="hgkelc"/>
          <w:rFonts w:cstheme="minorHAnsi"/>
        </w:rPr>
        <w:t xml:space="preserve">          </w:t>
      </w:r>
      <w:r w:rsidR="00E57C49" w:rsidRPr="000517C4">
        <w:rPr>
          <w:rStyle w:val="hgkelc"/>
          <w:rFonts w:cstheme="minorHAnsi"/>
        </w:rPr>
        <w:t>verbrauchte, erzeugte oder eingespeiste Energie gemessen wird.</w:t>
      </w:r>
      <w:r w:rsidR="00915308" w:rsidRPr="000517C4">
        <w:rPr>
          <w:rStyle w:val="hgkelc"/>
          <w:rFonts w:cstheme="minorHAnsi"/>
        </w:rPr>
        <w:br/>
      </w:r>
      <w:r w:rsidR="009B79EC" w:rsidRPr="000517C4">
        <w:rPr>
          <w:rStyle w:val="hgkelc"/>
          <w:rFonts w:cstheme="minorHAnsi"/>
        </w:rPr>
        <w:t xml:space="preserve"> </w:t>
      </w:r>
      <w:r w:rsidR="009B79EC" w:rsidRPr="000517C4">
        <w:rPr>
          <w:rStyle w:val="hgkelc"/>
          <w:rFonts w:cstheme="minorHAnsi"/>
        </w:rPr>
        <w:tab/>
      </w:r>
      <w:r w:rsidR="00915308" w:rsidRPr="000517C4">
        <w:rPr>
          <w:rStyle w:val="hgkelc"/>
          <w:rFonts w:cstheme="minorHAnsi"/>
        </w:rPr>
        <w:t xml:space="preserve">- </w:t>
      </w:r>
      <w:r w:rsidR="00E57C49" w:rsidRPr="000517C4">
        <w:rPr>
          <w:rStyle w:val="hgkelc"/>
          <w:rFonts w:cstheme="minorHAnsi"/>
        </w:rPr>
        <w:t xml:space="preserve"> </w:t>
      </w:r>
      <w:r w:rsidR="009B79EC" w:rsidRPr="000517C4">
        <w:rPr>
          <w:rStyle w:val="hgkelc"/>
          <w:rFonts w:cstheme="minorHAnsi"/>
        </w:rPr>
        <w:t xml:space="preserve">    </w:t>
      </w:r>
      <w:r w:rsidR="00915308" w:rsidRPr="000517C4">
        <w:rPr>
          <w:rFonts w:eastAsia="Times New Roman" w:cstheme="minorHAnsi"/>
          <w:lang w:eastAsia="de-DE"/>
        </w:rPr>
        <w:t xml:space="preserve">Die Zählpunktbezeichnung wird dabei auf der der jährlichen Stromrechnung oder </w:t>
      </w:r>
      <w:r w:rsidR="00915308" w:rsidRPr="000517C4">
        <w:rPr>
          <w:rFonts w:eastAsia="Times New Roman" w:cstheme="minorHAnsi"/>
          <w:lang w:eastAsia="de-DE"/>
        </w:rPr>
        <w:br/>
        <w:t xml:space="preserve">   </w:t>
      </w:r>
      <w:r w:rsidR="009B79EC" w:rsidRPr="000517C4">
        <w:rPr>
          <w:rFonts w:eastAsia="Times New Roman" w:cstheme="minorHAnsi"/>
          <w:lang w:eastAsia="de-DE"/>
        </w:rPr>
        <w:t xml:space="preserve">         </w:t>
      </w:r>
      <w:r w:rsidR="00915308" w:rsidRPr="000517C4">
        <w:rPr>
          <w:rFonts w:eastAsia="Times New Roman" w:cstheme="minorHAnsi"/>
          <w:lang w:eastAsia="de-DE"/>
        </w:rPr>
        <w:t xml:space="preserve">  dem  Netznutzungsvertrag vermerkt.</w:t>
      </w:r>
      <w:r w:rsidR="00915308" w:rsidRPr="000517C4">
        <w:rPr>
          <w:rFonts w:eastAsia="Times New Roman" w:cstheme="minorHAnsi"/>
          <w:lang w:eastAsia="de-DE"/>
        </w:rPr>
        <w:br/>
      </w:r>
      <w:r w:rsidR="009B79EC" w:rsidRPr="000517C4">
        <w:rPr>
          <w:rFonts w:eastAsia="Times New Roman" w:cstheme="minorHAnsi"/>
          <w:lang w:eastAsia="de-DE"/>
        </w:rPr>
        <w:t xml:space="preserve"> </w:t>
      </w:r>
      <w:r w:rsidR="009B79EC" w:rsidRPr="000517C4">
        <w:rPr>
          <w:rFonts w:eastAsia="Times New Roman" w:cstheme="minorHAnsi"/>
          <w:lang w:eastAsia="de-DE"/>
        </w:rPr>
        <w:tab/>
      </w:r>
      <w:r w:rsidR="00915308" w:rsidRPr="000517C4">
        <w:rPr>
          <w:rFonts w:eastAsia="Times New Roman" w:cstheme="minorHAnsi"/>
          <w:lang w:eastAsia="de-DE"/>
        </w:rPr>
        <w:t xml:space="preserve">-  </w:t>
      </w:r>
      <w:r w:rsidR="009B79EC" w:rsidRPr="000517C4">
        <w:rPr>
          <w:rFonts w:eastAsia="Times New Roman" w:cstheme="minorHAnsi"/>
          <w:lang w:eastAsia="de-DE"/>
        </w:rPr>
        <w:t xml:space="preserve">    </w:t>
      </w:r>
      <w:r w:rsidR="00915308" w:rsidRPr="000517C4">
        <w:rPr>
          <w:rFonts w:eastAsia="Times New Roman" w:cstheme="minorHAnsi"/>
          <w:lang w:eastAsia="de-DE"/>
        </w:rPr>
        <w:t xml:space="preserve">Falls diese Dokumente nicht vorliegen, kann die Zählpunktbezeichnung auch direkt  </w:t>
      </w:r>
      <w:r w:rsidR="00915308" w:rsidRPr="000517C4">
        <w:rPr>
          <w:rFonts w:eastAsia="Times New Roman" w:cstheme="minorHAnsi"/>
          <w:lang w:eastAsia="de-DE"/>
        </w:rPr>
        <w:br/>
        <w:t xml:space="preserve">    </w:t>
      </w:r>
      <w:r w:rsidR="009B79EC" w:rsidRPr="000517C4">
        <w:rPr>
          <w:rFonts w:eastAsia="Times New Roman" w:cstheme="minorHAnsi"/>
          <w:lang w:eastAsia="de-DE"/>
        </w:rPr>
        <w:t xml:space="preserve">         </w:t>
      </w:r>
      <w:r w:rsidR="00915308" w:rsidRPr="000517C4">
        <w:rPr>
          <w:rFonts w:eastAsia="Times New Roman" w:cstheme="minorHAnsi"/>
          <w:lang w:eastAsia="de-DE"/>
        </w:rPr>
        <w:t xml:space="preserve"> beim Netzbetreiber in Erfahrung gebracht werden. </w:t>
      </w:r>
      <w:r w:rsidR="00915308" w:rsidRPr="000517C4">
        <w:rPr>
          <w:rFonts w:eastAsia="Times New Roman" w:cstheme="minorHAnsi"/>
          <w:lang w:eastAsia="de-DE"/>
        </w:rPr>
        <w:br/>
      </w:r>
      <w:r w:rsidR="009B79EC" w:rsidRPr="000517C4">
        <w:rPr>
          <w:rFonts w:eastAsia="Times New Roman" w:cstheme="minorHAnsi"/>
          <w:lang w:eastAsia="de-DE"/>
        </w:rPr>
        <w:t xml:space="preserve"> </w:t>
      </w:r>
      <w:r w:rsidR="009B79EC" w:rsidRPr="000517C4">
        <w:rPr>
          <w:rFonts w:eastAsia="Times New Roman" w:cstheme="minorHAnsi"/>
          <w:lang w:eastAsia="de-DE"/>
        </w:rPr>
        <w:tab/>
      </w:r>
      <w:r w:rsidR="00915308" w:rsidRPr="000517C4">
        <w:rPr>
          <w:rFonts w:eastAsia="Times New Roman" w:cstheme="minorHAnsi"/>
          <w:lang w:eastAsia="de-DE"/>
        </w:rPr>
        <w:t xml:space="preserve">-  </w:t>
      </w:r>
      <w:r w:rsidR="009B79EC" w:rsidRPr="000517C4">
        <w:rPr>
          <w:rFonts w:eastAsia="Times New Roman" w:cstheme="minorHAnsi"/>
          <w:lang w:eastAsia="de-DE"/>
        </w:rPr>
        <w:t xml:space="preserve">    </w:t>
      </w:r>
      <w:r w:rsidR="00915308" w:rsidRPr="000517C4">
        <w:rPr>
          <w:rFonts w:eastAsia="Times New Roman" w:cstheme="minorHAnsi"/>
          <w:lang w:eastAsia="de-DE"/>
        </w:rPr>
        <w:t>Nicht zu verwechseln ist diese Codenummer mit der Zählernummer</w:t>
      </w:r>
      <w:r w:rsidR="001C11EC" w:rsidRPr="000517C4">
        <w:rPr>
          <w:rFonts w:eastAsia="Times New Roman" w:cstheme="minorHAnsi"/>
          <w:lang w:eastAsia="de-DE"/>
        </w:rPr>
        <w:t>.</w:t>
      </w:r>
    </w:p>
    <w:sectPr w:rsidR="00A5544E" w:rsidRPr="00051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2F8"/>
    <w:multiLevelType w:val="multilevel"/>
    <w:tmpl w:val="C21A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0A54"/>
    <w:multiLevelType w:val="hybridMultilevel"/>
    <w:tmpl w:val="B63225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E4E65"/>
    <w:multiLevelType w:val="hybridMultilevel"/>
    <w:tmpl w:val="96968F84"/>
    <w:lvl w:ilvl="0" w:tplc="0407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3" w15:restartNumberingAfterBreak="0">
    <w:nsid w:val="2B4D61CA"/>
    <w:multiLevelType w:val="hybridMultilevel"/>
    <w:tmpl w:val="80F2412A"/>
    <w:lvl w:ilvl="0" w:tplc="E6B06D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2F3149"/>
    <w:multiLevelType w:val="hybridMultilevel"/>
    <w:tmpl w:val="BCF461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23E9C"/>
    <w:multiLevelType w:val="multilevel"/>
    <w:tmpl w:val="43FE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291548">
    <w:abstractNumId w:val="5"/>
  </w:num>
  <w:num w:numId="2" w16cid:durableId="39329390">
    <w:abstractNumId w:val="0"/>
  </w:num>
  <w:num w:numId="3" w16cid:durableId="703797749">
    <w:abstractNumId w:val="1"/>
  </w:num>
  <w:num w:numId="4" w16cid:durableId="439762257">
    <w:abstractNumId w:val="2"/>
  </w:num>
  <w:num w:numId="5" w16cid:durableId="919876644">
    <w:abstractNumId w:val="4"/>
  </w:num>
  <w:num w:numId="6" w16cid:durableId="182524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000574"/>
    <w:rsid w:val="00020F5C"/>
    <w:rsid w:val="000517C4"/>
    <w:rsid w:val="000611E7"/>
    <w:rsid w:val="000D465E"/>
    <w:rsid w:val="000F5FDD"/>
    <w:rsid w:val="000F6218"/>
    <w:rsid w:val="001A4DA4"/>
    <w:rsid w:val="001C11EC"/>
    <w:rsid w:val="00215F42"/>
    <w:rsid w:val="00260BAA"/>
    <w:rsid w:val="002D4A27"/>
    <w:rsid w:val="00305EBB"/>
    <w:rsid w:val="00312E1E"/>
    <w:rsid w:val="00313C97"/>
    <w:rsid w:val="0037663E"/>
    <w:rsid w:val="003931C0"/>
    <w:rsid w:val="003C3EDF"/>
    <w:rsid w:val="004060E7"/>
    <w:rsid w:val="00406C46"/>
    <w:rsid w:val="00406EEE"/>
    <w:rsid w:val="00436309"/>
    <w:rsid w:val="00510EFE"/>
    <w:rsid w:val="005152ED"/>
    <w:rsid w:val="005170DB"/>
    <w:rsid w:val="00555AAB"/>
    <w:rsid w:val="0056501A"/>
    <w:rsid w:val="005F6847"/>
    <w:rsid w:val="00622E52"/>
    <w:rsid w:val="00696DA0"/>
    <w:rsid w:val="006A3DAB"/>
    <w:rsid w:val="00740805"/>
    <w:rsid w:val="00804332"/>
    <w:rsid w:val="008661AD"/>
    <w:rsid w:val="008E0900"/>
    <w:rsid w:val="00912D66"/>
    <w:rsid w:val="00915308"/>
    <w:rsid w:val="00937014"/>
    <w:rsid w:val="009A3B90"/>
    <w:rsid w:val="009B79EC"/>
    <w:rsid w:val="009F4D80"/>
    <w:rsid w:val="00A0484A"/>
    <w:rsid w:val="00A5544E"/>
    <w:rsid w:val="00AD1AC0"/>
    <w:rsid w:val="00AD516B"/>
    <w:rsid w:val="00D3539B"/>
    <w:rsid w:val="00D6484A"/>
    <w:rsid w:val="00D83671"/>
    <w:rsid w:val="00E13AA8"/>
    <w:rsid w:val="00E57C49"/>
    <w:rsid w:val="00E96667"/>
    <w:rsid w:val="00F16065"/>
    <w:rsid w:val="00F53FD2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79BE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544E"/>
    <w:pPr>
      <w:ind w:left="720"/>
      <w:contextualSpacing/>
    </w:pPr>
  </w:style>
  <w:style w:type="character" w:customStyle="1" w:styleId="hgkelc">
    <w:name w:val="hgkelc"/>
    <w:basedOn w:val="Absatz-Standardschriftart"/>
    <w:rsid w:val="009F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5</cp:revision>
  <cp:lastPrinted>2022-09-14T13:51:00Z</cp:lastPrinted>
  <dcterms:created xsi:type="dcterms:W3CDTF">2022-10-04T07:31:00Z</dcterms:created>
  <dcterms:modified xsi:type="dcterms:W3CDTF">2022-11-02T14:24:00Z</dcterms:modified>
</cp:coreProperties>
</file>